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2020年人教版高中化学必修二  期末测评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1．十八大以来，我国科学技术迅猛发展。下列设备工作时，将化学能转化为电能的是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835660" cy="720090"/>
            <wp:effectExtent l="0" t="0" r="2540" b="3810"/>
            <wp:docPr id="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566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锂离子电池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B．</w:t>
      </w:r>
      <w:r>
        <w:drawing>
          <wp:inline distT="0" distB="0" distL="114300" distR="114300">
            <wp:extent cx="858520" cy="720090"/>
            <wp:effectExtent l="0" t="0" r="17780" b="3810"/>
            <wp:docPr id="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5852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风力发电机</w:t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drawing>
          <wp:inline distT="0" distB="0" distL="114300" distR="114300">
            <wp:extent cx="903605" cy="720090"/>
            <wp:effectExtent l="0" t="0" r="10795" b="3810"/>
            <wp:docPr id="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0360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偏二甲肼燃烧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D．</w:t>
      </w:r>
      <w:r>
        <w:drawing>
          <wp:inline distT="0" distB="0" distL="114300" distR="114300">
            <wp:extent cx="774065" cy="720090"/>
            <wp:effectExtent l="0" t="0" r="6985" b="3810"/>
            <wp:docPr id="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7406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太阳能集热器</w:t>
      </w:r>
    </w:p>
    <w:p>
      <w:pPr>
        <w:rPr>
          <w:rFonts w:hint="eastAsia"/>
        </w:rPr>
      </w:pPr>
      <w:r>
        <w:rPr>
          <w:rFonts w:hint="eastAsia"/>
        </w:rPr>
        <w:t>2．从古至今化学与生产、生活密切相关。下列说法正确的是    (    )</w:t>
      </w:r>
    </w:p>
    <w:p>
      <w:pPr>
        <w:rPr>
          <w:rFonts w:hint="eastAsia"/>
        </w:rPr>
      </w:pPr>
      <w:r>
        <w:rPr>
          <w:rFonts w:hint="eastAsia"/>
        </w:rPr>
        <w:t>A．我国已能利用3D打印技术，以钛合金粉末为原料</w:t>
      </w:r>
      <w:r>
        <w:rPr>
          <w:rFonts w:hint="eastAsia"/>
          <w:lang w:eastAsia="zh-CN"/>
        </w:rPr>
        <w:t>，</w:t>
      </w:r>
      <w:r>
        <w:rPr>
          <w:rFonts w:hint="eastAsia"/>
        </w:rPr>
        <w:t>通过激光熔化逐层堆积，来制造飞机钛合金结构件，高温时可用金属钠还原相应的氯化物来制取金属钛</w:t>
      </w:r>
    </w:p>
    <w:p>
      <w:pPr>
        <w:rPr>
          <w:rFonts w:hint="eastAsia"/>
        </w:rPr>
      </w:pPr>
      <w:r>
        <w:rPr>
          <w:rFonts w:hint="eastAsia"/>
        </w:rPr>
        <w:t>B．有人称“一带一路”是“现代丝绸之路”，丝绸的主要成分是纤维素</w:t>
      </w:r>
    </w:p>
    <w:p>
      <w:pPr>
        <w:rPr>
          <w:rFonts w:hint="eastAsia"/>
        </w:rPr>
      </w:pPr>
      <w:r>
        <w:rPr>
          <w:rFonts w:hint="eastAsia"/>
        </w:rPr>
        <w:t>C．我国从四千余年前开始用谷物酿造出酒和醋，酿造过程中只发生水解反应</w:t>
      </w:r>
    </w:p>
    <w:p>
      <w:pPr>
        <w:rPr>
          <w:rFonts w:hint="eastAsia"/>
        </w:rPr>
      </w:pPr>
      <w:r>
        <w:rPr>
          <w:rFonts w:hint="eastAsia"/>
        </w:rPr>
        <w:t>D．汉代烧制出“明如镜、声如磬”的瓷器，其主要原料为石灰石</w:t>
      </w:r>
    </w:p>
    <w:p>
      <w:pPr>
        <w:rPr>
          <w:rFonts w:hint="eastAsia"/>
        </w:rPr>
      </w:pPr>
      <w:r>
        <w:rPr>
          <w:rFonts w:hint="eastAsia"/>
        </w:rPr>
        <w:t>3．牛肉和菠菜等食物中含有丰富的铁，这里的“铁</w:t>
      </w:r>
      <w:r>
        <w:rPr>
          <w:rFonts w:hint="eastAsia"/>
          <w:lang w:eastAsia="zh-CN"/>
        </w:rPr>
        <w:t>”</w:t>
      </w:r>
      <w:r>
        <w:rPr>
          <w:rFonts w:hint="eastAsia"/>
        </w:rPr>
        <w:t>应理解为    (    )</w:t>
      </w:r>
    </w:p>
    <w:p>
      <w:pPr>
        <w:rPr>
          <w:rFonts w:hint="eastAsia"/>
        </w:rPr>
      </w:pPr>
      <w:r>
        <w:rPr>
          <w:rFonts w:hint="eastAsia"/>
        </w:rPr>
        <w:t>A．单质    B．分子</w:t>
      </w:r>
    </w:p>
    <w:p>
      <w:pPr>
        <w:rPr>
          <w:rFonts w:hint="eastAsia"/>
        </w:rPr>
      </w:pPr>
      <w:r>
        <w:rPr>
          <w:rFonts w:hint="eastAsia"/>
        </w:rPr>
        <w:t>C．原子    D．元素</w:t>
      </w:r>
    </w:p>
    <w:p>
      <w:pPr>
        <w:rPr>
          <w:rFonts w:hint="eastAsia"/>
        </w:rPr>
      </w:pPr>
      <w:r>
        <w:rPr>
          <w:rFonts w:hint="eastAsia"/>
        </w:rPr>
        <w:t>4．下列关于有机物的说法中，正确的是    (    )</w:t>
      </w:r>
    </w:p>
    <w:p>
      <w:pPr>
        <w:rPr>
          <w:rFonts w:hint="eastAsia"/>
        </w:rPr>
      </w:pPr>
      <w:r>
        <w:rPr>
          <w:rFonts w:hint="eastAsia"/>
        </w:rPr>
        <w:t>A．“乙醇汽油”是在汽油中加入适量乙醇而制成的一种燃料，它是一种新型化合物</w:t>
      </w:r>
    </w:p>
    <w:p>
      <w:pPr>
        <w:rPr>
          <w:rFonts w:hint="eastAsia"/>
        </w:rPr>
      </w:pPr>
      <w:r>
        <w:rPr>
          <w:rFonts w:hint="eastAsia"/>
        </w:rPr>
        <w:t>B．石油的分馏和煤的气化都发生了化学变化</w:t>
      </w:r>
    </w:p>
    <w:p>
      <w:pPr>
        <w:rPr>
          <w:rFonts w:hint="eastAsia"/>
        </w:rPr>
      </w:pPr>
      <w:r>
        <w:rPr>
          <w:rFonts w:hint="eastAsia"/>
        </w:rPr>
        <w:t>C．蔗糖、麦芽糖的分子式都是C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₁₂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₂₂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₁₁</w:t>
      </w:r>
      <w:r>
        <w:rPr>
          <w:rFonts w:hint="eastAsia"/>
        </w:rPr>
        <w:t>，二者互为同分异构体</w:t>
      </w:r>
    </w:p>
    <w:p>
      <w:pPr>
        <w:rPr>
          <w:rFonts w:hint="eastAsia"/>
        </w:rPr>
      </w:pPr>
      <w:r>
        <w:rPr>
          <w:rFonts w:hint="eastAsia"/>
        </w:rPr>
        <w:t>D．塑料、橡胶和纤维都是合成高分子材料</w:t>
      </w:r>
    </w:p>
    <w:p>
      <w:pPr>
        <w:rPr>
          <w:rFonts w:hint="eastAsia"/>
        </w:rPr>
      </w:pPr>
      <w:r>
        <w:rPr>
          <w:rFonts w:hint="eastAsia"/>
        </w:rPr>
        <w:t>5．斯坦福大学的研究人员提出的一种基于CH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OH</w:t>
      </w:r>
      <w:r>
        <w:rPr>
          <w:rFonts w:hint="eastAsia"/>
          <w:lang w:eastAsia="zh-CN"/>
        </w:rPr>
        <w:t>的</w:t>
      </w:r>
      <w:r>
        <w:rPr>
          <w:rFonts w:hint="eastAsia"/>
        </w:rPr>
        <w:t>碳循环（如图所示），下列说法正确的是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195195" cy="1367790"/>
            <wp:effectExtent l="0" t="0" r="14605" b="3810"/>
            <wp:docPr id="1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951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A．图中能量转化方式只有2种</w:t>
      </w:r>
    </w:p>
    <w:p>
      <w:pPr>
        <w:rPr>
          <w:rFonts w:hint="eastAsia"/>
        </w:rPr>
      </w:pPr>
      <w:r>
        <w:rPr>
          <w:rFonts w:hint="eastAsia"/>
        </w:rPr>
        <w:t>B．CO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OH均属于有机化合物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．制取CH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eastAsiaTheme="majorEastAsia"/>
          <w:lang w:eastAsia="zh-CN"/>
        </w:rPr>
        <w:t>OH</w:t>
      </w:r>
      <w:r>
        <w:rPr>
          <w:rFonts w:hint="eastAsia"/>
        </w:rPr>
        <w:t>的反应：C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+3H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drawing>
          <wp:inline distT="0" distB="0" distL="114300" distR="114300">
            <wp:extent cx="514985" cy="304800"/>
            <wp:effectExtent l="0" t="0" r="18415" b="0"/>
            <wp:docPr id="1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498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H+H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的原子利用率为100%</w:t>
      </w:r>
    </w:p>
    <w:p>
      <w:pPr>
        <w:rPr>
          <w:rFonts w:hint="eastAsia"/>
        </w:rPr>
      </w:pPr>
      <w:r>
        <w:rPr>
          <w:rFonts w:hint="eastAsia"/>
        </w:rPr>
        <w:t>D．利用CO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合成CH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OH燃料有利于减少对化石能源的依赖并减少碳排放</w:t>
      </w:r>
    </w:p>
    <w:p>
      <w:pPr>
        <w:rPr>
          <w:rFonts w:hint="eastAsia"/>
        </w:rPr>
      </w:pPr>
      <w:r>
        <w:rPr>
          <w:rFonts w:hint="eastAsia"/>
        </w:rPr>
        <w:t>6．下列关于古籍中的记载说法不正确的是    (    )</w:t>
      </w:r>
    </w:p>
    <w:p>
      <w:pPr>
        <w:rPr>
          <w:rFonts w:hint="eastAsia"/>
        </w:rPr>
      </w:pPr>
      <w:r>
        <w:rPr>
          <w:rFonts w:hint="eastAsia"/>
        </w:rPr>
        <w:t>A．《天工开物》中“凡石灰，经火焚炼为用”涉及的反应类型是分解反应</w:t>
      </w:r>
    </w:p>
    <w:p>
      <w:pPr>
        <w:rPr>
          <w:rFonts w:hint="eastAsia"/>
        </w:rPr>
      </w:pPr>
      <w:r>
        <w:rPr>
          <w:rFonts w:hint="eastAsia"/>
        </w:rPr>
        <w:t>B．《吕氏春秋·别类编》中“金（即铜）柔锡柔，合两柔则刚”体现了合金硬度方面特性</w:t>
      </w:r>
    </w:p>
    <w:p>
      <w:pPr>
        <w:rPr>
          <w:rFonts w:hint="eastAsia"/>
        </w:rPr>
      </w:pPr>
      <w:r>
        <w:rPr>
          <w:rFonts w:hint="eastAsia"/>
        </w:rPr>
        <w:t>C．《本草纲目》中“凡酸坏之酒，皆可蒸烧”，“以烧酒复烧二次……价值数倍也”用到的实验方法是蒸馏</w:t>
      </w:r>
    </w:p>
    <w:p>
      <w:pPr>
        <w:rPr>
          <w:rFonts w:hint="eastAsia"/>
        </w:rPr>
      </w:pPr>
      <w:r>
        <w:rPr>
          <w:rFonts w:hint="eastAsia"/>
        </w:rPr>
        <w:t>D．《肘后备急方》中“青蒿一握，以水二升渍，绞取汁，尽服之”该过程属于化学变化</w:t>
      </w:r>
    </w:p>
    <w:p>
      <w:pPr>
        <w:rPr>
          <w:rFonts w:hint="eastAsia"/>
        </w:rPr>
      </w:pPr>
      <w:r>
        <w:rPr>
          <w:rFonts w:hint="eastAsia"/>
        </w:rPr>
        <w:t>7．某装有红色溶液的试管，加热时溶液颜色逐渐变浅，则原溶液可能是    (    )</w:t>
      </w:r>
    </w:p>
    <w:p>
      <w:pPr>
        <w:rPr>
          <w:rFonts w:hint="eastAsia"/>
        </w:rPr>
      </w:pPr>
      <w:r>
        <w:rPr>
          <w:rFonts w:hint="eastAsia"/>
        </w:rPr>
        <w:t>①滴有酚酞的氨水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②滴有酚酞的氢氧化钠溶液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③溶</w:t>
      </w:r>
      <w:r>
        <w:rPr>
          <w:rFonts w:hint="eastAsia"/>
        </w:rPr>
        <w:t>有SO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的品红溶液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④滴有酚酞的饱和氢氧化钙溶液</w:t>
      </w:r>
    </w:p>
    <w:p>
      <w:pPr>
        <w:rPr>
          <w:rFonts w:hint="eastAsia"/>
        </w:rPr>
      </w:pPr>
      <w:r>
        <w:rPr>
          <w:rFonts w:hint="eastAsia"/>
        </w:rPr>
        <w:t>⑤酚酞溶液中滴加少量NaCl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溶液</w:t>
      </w:r>
    </w:p>
    <w:p>
      <w:pPr>
        <w:rPr>
          <w:rFonts w:hint="eastAsia"/>
        </w:rPr>
      </w:pPr>
      <w:r>
        <w:rPr>
          <w:rFonts w:hint="eastAsia"/>
        </w:rPr>
        <w:t>A．①④⑤  B．①③    C．③④⑤  D．①④</w:t>
      </w:r>
    </w:p>
    <w:p>
      <w:pPr>
        <w:rPr>
          <w:rFonts w:hint="eastAsia"/>
        </w:rPr>
      </w:pPr>
      <w:r>
        <w:rPr>
          <w:rFonts w:hint="eastAsia"/>
        </w:rPr>
        <w:t>8.室温时，向试管中通入气体X（如图），下列实验中预测的现象与实际不相符的是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406400" cy="756285"/>
            <wp:effectExtent l="0" t="0" r="12700" b="5715"/>
            <wp:docPr id="12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0"/>
        <w:gridCol w:w="883"/>
        <w:gridCol w:w="2117"/>
        <w:gridCol w:w="48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选项</w:t>
            </w:r>
          </w:p>
        </w:tc>
        <w:tc>
          <w:tcPr>
            <w:tcW w:w="883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气体X</w:t>
            </w:r>
          </w:p>
        </w:tc>
        <w:tc>
          <w:tcPr>
            <w:tcW w:w="2117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试管中的物质Y</w:t>
            </w:r>
          </w:p>
        </w:tc>
        <w:tc>
          <w:tcPr>
            <w:tcW w:w="4842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预测现象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A.</w:t>
            </w:r>
          </w:p>
        </w:tc>
        <w:tc>
          <w:tcPr>
            <w:tcW w:w="883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乙烯</w:t>
            </w:r>
          </w:p>
        </w:tc>
        <w:tc>
          <w:tcPr>
            <w:tcW w:w="2117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Br</w:t>
            </w:r>
            <w:r>
              <w:rPr>
                <w:rFonts w:hint="default" w:ascii="Calibri" w:hAnsi="Calibri" w:cs="Calibri" w:eastAsiaTheme="majorEastAsia"/>
                <w:sz w:val="21"/>
                <w:szCs w:val="21"/>
                <w:vertAlign w:val="baseline"/>
                <w:lang w:val="en-US" w:eastAsia="zh-CN"/>
              </w:rPr>
              <w:t>₂</w:t>
            </w:r>
            <w:r>
              <w:rPr>
                <w:rFonts w:hint="eastAsia"/>
              </w:rPr>
              <w:t>的C</w:t>
            </w:r>
            <w:r>
              <w:rPr>
                <w:rFonts w:hint="eastAsia"/>
                <w:lang w:eastAsia="zh-CN"/>
              </w:rPr>
              <w:t>Cl</w:t>
            </w:r>
            <w:r>
              <w:rPr>
                <w:rFonts w:hint="default" w:ascii="Calibri" w:hAnsi="Calibri" w:cs="Calibri" w:eastAsiaTheme="majorEastAsia"/>
                <w:sz w:val="21"/>
                <w:szCs w:val="21"/>
                <w:vertAlign w:val="baseline"/>
                <w:lang w:val="en-US" w:eastAsia="zh-CN"/>
              </w:rPr>
              <w:t>₄</w:t>
            </w:r>
            <w:r>
              <w:rPr>
                <w:rFonts w:hint="eastAsia"/>
              </w:rPr>
              <w:t>溶液</w:t>
            </w:r>
          </w:p>
        </w:tc>
        <w:tc>
          <w:tcPr>
            <w:tcW w:w="4842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溶液橙色逐渐褪去，最终液体分为上下两层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B.</w:t>
            </w:r>
          </w:p>
        </w:tc>
        <w:tc>
          <w:tcPr>
            <w:tcW w:w="883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SO</w:t>
            </w:r>
            <w:r>
              <w:rPr>
                <w:rFonts w:hint="default" w:ascii="Calibri" w:hAnsi="Calibri" w:cs="Calibri" w:eastAsiaTheme="majorEastAsia"/>
                <w:sz w:val="21"/>
                <w:szCs w:val="21"/>
                <w:vertAlign w:val="baseline"/>
                <w:lang w:val="en-US" w:eastAsia="zh-CN"/>
              </w:rPr>
              <w:t>₂</w:t>
            </w:r>
          </w:p>
        </w:tc>
        <w:tc>
          <w:tcPr>
            <w:tcW w:w="2117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品红溶液</w:t>
            </w:r>
          </w:p>
        </w:tc>
        <w:tc>
          <w:tcPr>
            <w:tcW w:w="4842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溶液红色逐渐褪去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C.</w:t>
            </w:r>
          </w:p>
        </w:tc>
        <w:tc>
          <w:tcPr>
            <w:tcW w:w="883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甲烷</w:t>
            </w:r>
          </w:p>
        </w:tc>
        <w:tc>
          <w:tcPr>
            <w:tcW w:w="2117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酸性KMn</w:t>
            </w:r>
            <w:r>
              <w:rPr>
                <w:rFonts w:hint="eastAsia"/>
                <w:lang w:val="en-US" w:eastAsia="zh-CN"/>
              </w:rPr>
              <w:t>O</w:t>
            </w:r>
            <w:r>
              <w:rPr>
                <w:rFonts w:hint="default" w:ascii="Calibri" w:hAnsi="Calibri" w:cs="Calibri" w:eastAsiaTheme="majorEastAsia"/>
                <w:sz w:val="21"/>
                <w:szCs w:val="21"/>
                <w:vertAlign w:val="baseline"/>
                <w:lang w:val="en-US" w:eastAsia="zh-CN"/>
              </w:rPr>
              <w:t>₄</w:t>
            </w:r>
            <w:r>
              <w:rPr>
                <w:rFonts w:hint="eastAsia"/>
              </w:rPr>
              <w:t>溶液</w:t>
            </w:r>
          </w:p>
        </w:tc>
        <w:tc>
          <w:tcPr>
            <w:tcW w:w="4842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无明显现象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0" w:type="dxa"/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D.</w:t>
            </w:r>
          </w:p>
        </w:tc>
        <w:tc>
          <w:tcPr>
            <w:tcW w:w="883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氯气</w:t>
            </w:r>
          </w:p>
        </w:tc>
        <w:tc>
          <w:tcPr>
            <w:tcW w:w="2117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Fe</w:t>
            </w:r>
            <w:r>
              <w:rPr>
                <w:rFonts w:hint="eastAsia"/>
                <w:lang w:eastAsia="zh-CN"/>
              </w:rPr>
              <w:t>Cl</w:t>
            </w:r>
            <w:r>
              <w:rPr>
                <w:rFonts w:hint="default" w:ascii="Calibri" w:hAnsi="Calibri" w:cs="Calibri" w:eastAsiaTheme="majorEastAsia"/>
                <w:sz w:val="21"/>
                <w:szCs w:val="21"/>
                <w:vertAlign w:val="baseline"/>
                <w:lang w:val="en-US" w:eastAsia="zh-CN"/>
              </w:rPr>
              <w:t>₂</w:t>
            </w:r>
            <w:r>
              <w:rPr>
                <w:rFonts w:hint="eastAsia"/>
              </w:rPr>
              <w:t>溶液（浅绿色）</w:t>
            </w:r>
          </w:p>
        </w:tc>
        <w:tc>
          <w:tcPr>
            <w:tcW w:w="4842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溶液由浅绿色逐渐变为黄色</w:t>
            </w:r>
          </w:p>
        </w:tc>
      </w:tr>
    </w:tbl>
    <w:p>
      <w:pPr>
        <w:rPr>
          <w:rFonts w:hint="eastAsia"/>
        </w:rPr>
      </w:pPr>
      <w:r>
        <w:rPr>
          <w:rFonts w:hint="eastAsia"/>
        </w:rPr>
        <w:t>9．由氯乙烯（CH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</w:rPr>
        <w:t>CHCl）制得的聚氯乙烯（</w:t>
      </w:r>
      <w:r>
        <w:drawing>
          <wp:inline distT="0" distB="0" distL="114300" distR="114300">
            <wp:extent cx="795655" cy="405130"/>
            <wp:effectExtent l="0" t="0" r="4445" b="13970"/>
            <wp:docPr id="1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95655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）可用来制造多种包装材料，下列有关说法错误的是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 (    )</w:t>
      </w:r>
    </w:p>
    <w:p>
      <w:pPr>
        <w:rPr>
          <w:rFonts w:hint="eastAsia"/>
        </w:rPr>
      </w:pPr>
      <w:r>
        <w:rPr>
          <w:rFonts w:hint="eastAsia"/>
        </w:rPr>
        <w:t>A．聚氯乙烯属于高分子化合物</w:t>
      </w:r>
    </w:p>
    <w:p>
      <w:pPr>
        <w:rPr>
          <w:rFonts w:hint="eastAsia"/>
        </w:rPr>
      </w:pPr>
      <w:r>
        <w:rPr>
          <w:rFonts w:hint="eastAsia"/>
        </w:rPr>
        <w:t>B．氯乙烯可由乙烯与氯化氢加成制得</w:t>
      </w:r>
    </w:p>
    <w:p>
      <w:pPr>
        <w:rPr>
          <w:rFonts w:hint="eastAsia"/>
        </w:rPr>
      </w:pPr>
      <w:r>
        <w:rPr>
          <w:rFonts w:hint="eastAsia"/>
        </w:rPr>
        <w:t>C．由氯乙烯制得聚氯乙烯符合“原子经济”</w:t>
      </w:r>
    </w:p>
    <w:p>
      <w:pPr>
        <w:rPr>
          <w:rFonts w:hint="eastAsia"/>
        </w:rPr>
      </w:pPr>
      <w:r>
        <w:rPr>
          <w:rFonts w:hint="eastAsia"/>
        </w:rPr>
        <w:t>D．大量使用聚氯乙烯塑料可造成白色污染</w:t>
      </w:r>
    </w:p>
    <w:p>
      <w:pPr>
        <w:rPr>
          <w:rFonts w:hint="eastAsia"/>
        </w:rPr>
      </w:pPr>
      <w:r>
        <w:rPr>
          <w:rFonts w:hint="eastAsia"/>
        </w:rPr>
        <w:t>10.下列实验装置、试剂或操作正确的是  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588645" cy="720090"/>
            <wp:effectExtent l="0" t="0" r="1905" b="3810"/>
            <wp:docPr id="1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864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分离乙醇和乙酸</w:t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drawing>
          <wp:inline distT="0" distB="0" distL="114300" distR="114300">
            <wp:extent cx="829310" cy="720090"/>
            <wp:effectExtent l="0" t="0" r="8890" b="3810"/>
            <wp:docPr id="1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2931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甲烷与氯气的取代反应</w:t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drawing>
          <wp:inline distT="0" distB="0" distL="114300" distR="114300">
            <wp:extent cx="1789430" cy="1271270"/>
            <wp:effectExtent l="0" t="0" r="1270" b="5080"/>
            <wp:docPr id="17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89430" cy="127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蒸馏石油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drawing>
          <wp:inline distT="0" distB="0" distL="114300" distR="114300">
            <wp:extent cx="899160" cy="822960"/>
            <wp:effectExtent l="0" t="0" r="15240" b="15240"/>
            <wp:docPr id="18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9916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铝热反应</w:t>
      </w:r>
    </w:p>
    <w:p>
      <w:pPr>
        <w:rPr>
          <w:rFonts w:hint="eastAsia"/>
        </w:rPr>
      </w:pPr>
      <w:r>
        <w:rPr>
          <w:rFonts w:hint="eastAsia"/>
        </w:rPr>
        <w:t>11.下图所示的实验，能达到实验目的的是    (    )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10"/>
        <w:gridCol w:w="2867"/>
        <w:gridCol w:w="373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0" w:type="dxa"/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A.</w:t>
            </w:r>
          </w:p>
        </w:tc>
        <w:tc>
          <w:tcPr>
            <w:tcW w:w="2867" w:type="dxa"/>
          </w:tcPr>
          <w:p>
            <w:pPr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1195705" cy="756285"/>
                  <wp:effectExtent l="0" t="0" r="4445" b="5715"/>
                  <wp:docPr id="19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5705" cy="756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5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验证化学能转化为电能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0" w:type="dxa"/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B.</w:t>
            </w:r>
          </w:p>
        </w:tc>
        <w:tc>
          <w:tcPr>
            <w:tcW w:w="2867" w:type="dxa"/>
          </w:tcPr>
          <w:p>
            <w:pPr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797560" cy="756285"/>
                  <wp:effectExtent l="0" t="0" r="2540" b="5715"/>
                  <wp:docPr id="20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7560" cy="756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5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研究催化剂对化学反应速率的影响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0" w:type="dxa"/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C.</w:t>
            </w:r>
          </w:p>
        </w:tc>
        <w:tc>
          <w:tcPr>
            <w:tcW w:w="2867" w:type="dxa"/>
          </w:tcPr>
          <w:p>
            <w:pPr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753110" cy="756285"/>
                  <wp:effectExtent l="0" t="0" r="8890" b="5715"/>
                  <wp:docPr id="21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3110" cy="756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5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实验室制氨气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10" w:type="dxa"/>
          </w:tcPr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D.</w:t>
            </w:r>
          </w:p>
        </w:tc>
        <w:tc>
          <w:tcPr>
            <w:tcW w:w="2867" w:type="dxa"/>
          </w:tcPr>
          <w:p>
            <w:pPr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668655" cy="756285"/>
                  <wp:effectExtent l="0" t="0" r="17145" b="5715"/>
                  <wp:docPr id="22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655" cy="756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5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验证非金属性：Cl&gt;C&gt;Si</w:t>
            </w:r>
          </w:p>
        </w:tc>
      </w:tr>
    </w:tbl>
    <w:p>
      <w:pPr>
        <w:rPr>
          <w:rFonts w:hint="eastAsia"/>
        </w:rPr>
      </w:pPr>
      <w:r>
        <w:rPr>
          <w:rFonts w:hint="eastAsia"/>
        </w:rPr>
        <w:t>12.在两个恒容的密闭容器中，进行下列两个可逆反应：</w:t>
      </w:r>
    </w:p>
    <w:p>
      <w:pPr>
        <w:rPr>
          <w:rFonts w:hint="eastAsia"/>
        </w:rPr>
      </w:pPr>
      <w:r>
        <w:rPr>
          <w:rFonts w:hint="eastAsia"/>
        </w:rPr>
        <w:t xml:space="preserve">  甲：C(s)+H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O(g)</w:t>
      </w:r>
      <w:r>
        <w:drawing>
          <wp:inline distT="0" distB="0" distL="114300" distR="114300">
            <wp:extent cx="219710" cy="73025"/>
            <wp:effectExtent l="0" t="0" r="8890" b="3175"/>
            <wp:docPr id="2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7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CO(g)+H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(g)</w:t>
      </w:r>
    </w:p>
    <w:p>
      <w:pPr>
        <w:rPr>
          <w:rFonts w:hint="eastAsia"/>
        </w:rPr>
      </w:pPr>
      <w:r>
        <w:rPr>
          <w:rFonts w:hint="eastAsia"/>
        </w:rPr>
        <w:t xml:space="preserve">  乙：CO(g)+H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(g)</w:t>
      </w:r>
      <w:r>
        <w:drawing>
          <wp:inline distT="0" distB="0" distL="114300" distR="114300">
            <wp:extent cx="219710" cy="73025"/>
            <wp:effectExtent l="0" t="0" r="8890" b="3175"/>
            <wp:docPr id="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7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(g)+H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下列状态中能表明甲、乙容器内的反应都达到平衡状态的是    (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>A．混合气体密度不变</w:t>
      </w:r>
    </w:p>
    <w:p>
      <w:pPr>
        <w:rPr>
          <w:rFonts w:hint="eastAsia"/>
        </w:rPr>
      </w:pPr>
      <w:r>
        <w:rPr>
          <w:rFonts w:hint="eastAsia"/>
        </w:rPr>
        <w:t>B．反应体系中温度保持不变</w:t>
      </w:r>
    </w:p>
    <w:p>
      <w:pPr>
        <w:rPr>
          <w:rFonts w:hint="eastAsia"/>
        </w:rPr>
      </w:pPr>
      <w:r>
        <w:rPr>
          <w:rFonts w:hint="eastAsia"/>
        </w:rPr>
        <w:t>C．各气体组成浓度相等</w:t>
      </w:r>
    </w:p>
    <w:p>
      <w:pPr>
        <w:rPr>
          <w:rFonts w:hint="eastAsia"/>
        </w:rPr>
      </w:pPr>
      <w:r>
        <w:rPr>
          <w:rFonts w:hint="eastAsia"/>
        </w:rPr>
        <w:t>D．恒温时，气体压强不再改变</w:t>
      </w:r>
    </w:p>
    <w:p>
      <w:pPr>
        <w:rPr>
          <w:rFonts w:hint="eastAsia"/>
        </w:rPr>
      </w:pPr>
      <w:r>
        <w:rPr>
          <w:rFonts w:hint="eastAsia"/>
        </w:rPr>
        <w:t>13.现有一包固体粉末，可能含有Si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、KOH、Na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、Na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、Ba</w:t>
      </w:r>
      <w:r>
        <w:rPr>
          <w:rFonts w:hint="eastAsia"/>
          <w:lang w:eastAsia="zh-CN"/>
        </w:rPr>
        <w:t>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中的一种或几种。某同学为探究固体粉末的组成，取适量样品进行如下实验。下列说法不正确的是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435225" cy="972185"/>
            <wp:effectExtent l="0" t="0" r="3175" b="18415"/>
            <wp:docPr id="23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3522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A．固体粉末中一定不含KOH</w:t>
      </w:r>
    </w:p>
    <w:p>
      <w:pPr>
        <w:rPr>
          <w:rFonts w:hint="eastAsia"/>
        </w:rPr>
      </w:pPr>
      <w:r>
        <w:rPr>
          <w:rFonts w:hint="eastAsia"/>
        </w:rPr>
        <w:t>B．固体粉末中一定含有BaCl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和Na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</w:p>
    <w:p>
      <w:pPr>
        <w:rPr>
          <w:rFonts w:hint="eastAsia"/>
        </w:rPr>
      </w:pPr>
      <w:r>
        <w:rPr>
          <w:rFonts w:hint="eastAsia"/>
        </w:rPr>
        <w:t>C．取溶液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先加足量盐酸酸化，再加氯化钡溶液，若未产生白色沉淀，则样品中无硫酸钠</w:t>
      </w:r>
    </w:p>
    <w:p>
      <w:pPr>
        <w:rPr>
          <w:rFonts w:hint="eastAsia"/>
        </w:rPr>
      </w:pPr>
      <w:r>
        <w:rPr>
          <w:rFonts w:hint="eastAsia"/>
        </w:rPr>
        <w:t>D．为进一步确定原样品组成，可以向固体2中加入NaOH溶液</w:t>
      </w:r>
    </w:p>
    <w:p>
      <w:pPr>
        <w:rPr>
          <w:rFonts w:hint="eastAsia"/>
        </w:rPr>
      </w:pPr>
      <w:r>
        <w:rPr>
          <w:rFonts w:hint="eastAsia"/>
        </w:rPr>
        <w:t>14.下列有关说法中错误的是   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A．甲烷燃料电池用KOH作电解质，负极的电极反应式为CH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-8e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10O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b w:val="0"/>
          <w:i w:val="0"/>
          <w:color w:val="000000"/>
          <w:position w:val="-12"/>
          <w:vertAlign w:val="superscript"/>
        </w:rPr>
        <w:object>
          <v:shape id="_x0000_i1044" o:spt="75" type="#_x0000_t75" style="height:19pt;width:29pt;" o:ole="t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  <o:OLEObject Type="Embed" ProgID="Equation.KSEE3" ShapeID="_x0000_i1044" DrawAspect="Content" ObjectID="_1468075725" r:id="rId24">
            <o:LockedField>false</o:LockedField>
          </o:OLEObject>
        </w:object>
      </w:r>
      <w:r>
        <w:rPr>
          <w:rFonts w:hint="eastAsia"/>
        </w:rPr>
        <w:t>+7H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val="en-US" w:eastAsia="zh-CN"/>
        </w:rPr>
        <w:t>O</w:t>
      </w:r>
    </w:p>
    <w:p>
      <w:pPr>
        <w:rPr>
          <w:rFonts w:hint="eastAsia"/>
        </w:rPr>
      </w:pPr>
      <w:r>
        <w:rPr>
          <w:rFonts w:hint="eastAsia"/>
        </w:rPr>
        <w:t>B．Zn粒与稀硫酸反应制氢气时，滴加几滴CuSO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溶液可加快反应速率</w:t>
      </w:r>
    </w:p>
    <w:p>
      <w:pPr>
        <w:rPr>
          <w:rFonts w:hint="eastAsia"/>
        </w:rPr>
      </w:pPr>
      <w:r>
        <w:rPr>
          <w:rFonts w:hint="eastAsia"/>
        </w:rPr>
        <w:t>C．常温下用铜和铁作电极，浓硝酸作电解质溶液的原电池中铜为负极</w:t>
      </w:r>
    </w:p>
    <w:p>
      <w:pPr>
        <w:rPr>
          <w:rFonts w:hint="eastAsia"/>
        </w:rPr>
      </w:pPr>
      <w:r>
        <w:rPr>
          <w:rFonts w:hint="eastAsia"/>
        </w:rPr>
        <w:t>D．原电池中电子从负极流出，经外电路流向正极，再从正极经电解液回到负极</w:t>
      </w:r>
    </w:p>
    <w:p>
      <w:pPr>
        <w:rPr>
          <w:rFonts w:hint="eastAsia"/>
        </w:rPr>
      </w:pPr>
      <w:r>
        <w:rPr>
          <w:rFonts w:hint="eastAsia"/>
        </w:rPr>
        <w:t>15.已知反应：2NO(g)+2H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)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(g)+2H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O(g)生成N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的初始速率与NO、H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的初始浓度的关系为v=</w:t>
      </w:r>
      <w:r>
        <w:rPr>
          <w:rFonts w:hint="eastAsia"/>
          <w:position w:val="-6"/>
        </w:rPr>
        <w:object>
          <v:shape id="_x0000_i1045" o:spt="75" type="#_x0000_t75" style="height:16pt;width:19pt;" o:ole="t" filled="f" o:preferrelative="t" stroked="f" coordsize="21600,21600"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045" DrawAspect="Content" ObjectID="_1468075726" r:id="rId26">
            <o:LockedField>false</o:LockedField>
          </o:OLEObject>
        </w:object>
      </w:r>
      <w:r>
        <w:rPr>
          <w:rFonts w:hint="eastAsia"/>
        </w:rPr>
        <w:t>(NO)</w:t>
      </w:r>
      <w:r>
        <w:rPr>
          <w:rFonts w:hint="eastAsia"/>
          <w:position w:val="-6"/>
        </w:rPr>
        <w:object>
          <v:shape id="_x0000_i1046" o:spt="75" alt="" type="#_x0000_t75" style="height:16pt;width:13.95pt;" o:ole="t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  <o:OLEObject Type="Embed" ProgID="Equation.KSEE3" ShapeID="_x0000_i1046" DrawAspect="Content" ObjectID="_1468075727" r:id="rId28">
            <o:LockedField>false</o:LockedField>
          </o:OLEObject>
        </w:object>
      </w:r>
      <w:r>
        <w:rPr>
          <w:rFonts w:hint="eastAsia"/>
        </w:rPr>
        <w:t>(H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)，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为速率常数。在800℃时测得的相关数据如下表所示。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2821940" cy="1151890"/>
            <wp:effectExtent l="0" t="0" r="16510" b="10160"/>
            <wp:docPr id="24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2194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则下列说法中不正确的是    (    )</w:t>
      </w:r>
    </w:p>
    <w:p>
      <w:pPr>
        <w:rPr>
          <w:rFonts w:hint="eastAsia"/>
        </w:rPr>
      </w:pPr>
      <w:r>
        <w:rPr>
          <w:rFonts w:hint="eastAsia"/>
        </w:rPr>
        <w:t>A．当其他条件不变时，升高温度，速率常数将增大</w:t>
      </w:r>
    </w:p>
    <w:p>
      <w:pPr>
        <w:rPr>
          <w:rFonts w:hint="eastAsia"/>
        </w:rPr>
      </w:pPr>
      <w:r>
        <w:rPr>
          <w:rFonts w:hint="eastAsia"/>
        </w:rPr>
        <w:t>B．800℃时，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值为8×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⁴</w:t>
      </w:r>
    </w:p>
    <w:p>
      <w:pPr>
        <w:rPr>
          <w:rFonts w:hint="eastAsia"/>
        </w:rPr>
      </w:pPr>
      <w:r>
        <w:rPr>
          <w:rFonts w:hint="eastAsia"/>
        </w:rPr>
        <w:t>C．若800℃时，初始浓度c(NO)=c(H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)=4.00×10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¯³</w:t>
      </w:r>
      <w:r>
        <w:rPr>
          <w:rFonts w:hint="eastAsia"/>
        </w:rPr>
        <w:t xml:space="preserve">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，则生成N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的初始速率为5.12×10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¯³</w:t>
      </w:r>
      <w:r>
        <w:rPr>
          <w:rFonts w:hint="eastAsia"/>
        </w:rPr>
        <w:t xml:space="preserve">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 w:eastAsia="宋体"/>
          <w:lang w:val="en-US" w:eastAsia="zh-CN"/>
        </w:rPr>
        <w:t>·</w:t>
      </w:r>
      <w:r>
        <w:rPr>
          <w:rFonts w:hint="eastAsia"/>
        </w:rPr>
        <w:t>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lang w:eastAsia="zh-CN"/>
        </w:rPr>
        <w:t>关系</w:t>
      </w:r>
      <w:r>
        <w:rPr>
          <w:rFonts w:hint="eastAsia"/>
        </w:rPr>
        <w:t>式中x=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、y=2</w:t>
      </w:r>
    </w:p>
    <w:p>
      <w:pPr>
        <w:rPr>
          <w:rFonts w:hint="eastAsia"/>
        </w:rPr>
      </w:pPr>
      <w:r>
        <w:rPr>
          <w:rFonts w:hint="eastAsia"/>
        </w:rPr>
        <w:t>16.在2.0 L恒温恒容密闭容器中充</w:t>
      </w:r>
      <w:r>
        <w:rPr>
          <w:rFonts w:hint="eastAsia"/>
          <w:lang w:val="en-US" w:eastAsia="zh-CN"/>
        </w:rPr>
        <w:t>入</w:t>
      </w:r>
      <w:r>
        <w:rPr>
          <w:rFonts w:hint="eastAsia"/>
        </w:rPr>
        <w:t>1.0 mol H</w:t>
      </w:r>
      <w:r>
        <w:rPr>
          <w:rFonts w:hint="eastAsia"/>
          <w:lang w:eastAsia="zh-CN"/>
        </w:rPr>
        <w:t>Cl</w:t>
      </w:r>
      <w:r>
        <w:rPr>
          <w:rFonts w:hint="eastAsia"/>
        </w:rPr>
        <w:t xml:space="preserve">和0.3 mol 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，加入催化剂发生反应：4HCl(g)+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(g)</w:t>
      </w:r>
      <w:r>
        <w:drawing>
          <wp:inline distT="0" distB="0" distL="114300" distR="114300">
            <wp:extent cx="506095" cy="289560"/>
            <wp:effectExtent l="0" t="0" r="8255" b="15240"/>
            <wp:docPr id="25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6095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</w:t>
      </w:r>
      <w:r>
        <w:rPr>
          <w:rFonts w:hint="eastAsia"/>
          <w:lang w:eastAsia="zh-CN"/>
        </w:rPr>
        <w:t>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(g)+2H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O(g)，H</w:t>
      </w:r>
      <w:r>
        <w:rPr>
          <w:rFonts w:hint="eastAsia"/>
          <w:lang w:eastAsia="zh-CN"/>
        </w:rPr>
        <w:t>Cl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的物质的量随时间变化如图所示。下列说法正确的是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811655" cy="1367790"/>
            <wp:effectExtent l="0" t="0" r="17145" b="3810"/>
            <wp:docPr id="26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1165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A．t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时，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（正）=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（逆）</w:t>
      </w:r>
    </w:p>
    <w:p>
      <w:pPr>
        <w:rPr>
          <w:rFonts w:hint="eastAsia"/>
        </w:rPr>
      </w:pPr>
      <w:r>
        <w:rPr>
          <w:rFonts w:hint="eastAsia"/>
        </w:rPr>
        <w:t>B．加入催化剂反应速率不变</w:t>
      </w:r>
    </w:p>
    <w:p>
      <w:pPr>
        <w:rPr>
          <w:rFonts w:hint="eastAsia"/>
        </w:rPr>
      </w:pPr>
      <w:r>
        <w:rPr>
          <w:rFonts w:hint="eastAsia"/>
        </w:rPr>
        <w:t>C．t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时容器内气体的总压强比</w:t>
      </w:r>
      <w:r>
        <w:rPr>
          <w:rFonts w:hint="eastAsia"/>
          <w:lang w:val="en-US" w:eastAsia="zh-CN"/>
        </w:rPr>
        <w:t>t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时的大</w:t>
      </w:r>
    </w:p>
    <w:p>
      <w:pPr>
        <w:rPr>
          <w:rFonts w:hint="eastAsia"/>
        </w:rPr>
      </w:pPr>
      <w:r>
        <w:rPr>
          <w:rFonts w:hint="eastAsia"/>
        </w:rPr>
        <w:t>D．t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时，容器中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(Cl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)=c(H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)= 0.4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</w:p>
    <w:p>
      <w:pPr>
        <w:rPr>
          <w:rFonts w:hint="eastAsia"/>
        </w:rPr>
      </w:pPr>
      <w:r>
        <w:rPr>
          <w:rFonts w:hint="eastAsia"/>
        </w:rPr>
        <w:t>二、非选择题</w:t>
      </w:r>
    </w:p>
    <w:p>
      <w:pPr>
        <w:rPr>
          <w:rFonts w:hint="eastAsia"/>
        </w:rPr>
      </w:pPr>
      <w:r>
        <w:rPr>
          <w:rFonts w:hint="eastAsia"/>
        </w:rPr>
        <w:t>17.按要求完成下列问题。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(1)</w:t>
      </w:r>
      <w:r>
        <w:rPr>
          <w:rFonts w:hint="eastAsia"/>
        </w:rPr>
        <w:t>为了提高煤的利用率，常将其气化为可燃性气体，主要反应是碳和水蒸气反应生成水煤气，其中还原剂是_________（填化学式）。</w:t>
      </w:r>
    </w:p>
    <w:p>
      <w:pPr>
        <w:rPr>
          <w:rFonts w:hint="eastAsia"/>
        </w:rPr>
      </w:pPr>
      <w:r>
        <w:rPr>
          <w:rFonts w:hint="eastAsia"/>
        </w:rPr>
        <w:t>(2)氮是动植物生长不可缺少的元素，合成氨的反应对人类解决粮食问题贡献巨大，反应如下：N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(g)+3H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(g)</w:t>
      </w:r>
      <w:r>
        <w:drawing>
          <wp:inline distT="0" distB="0" distL="114300" distR="114300">
            <wp:extent cx="676910" cy="307975"/>
            <wp:effectExtent l="0" t="0" r="8890" b="15875"/>
            <wp:docPr id="27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7691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(g)。</w:t>
      </w:r>
    </w:p>
    <w:p>
      <w:pPr>
        <w:rPr>
          <w:rFonts w:hint="eastAsia"/>
        </w:rPr>
      </w:pPr>
      <w:r>
        <w:rPr>
          <w:rFonts w:hint="eastAsia"/>
        </w:rPr>
        <w:t>①合成氨的反应中的能量变化如图所示。该反应是_________反应（填“吸热”或“放热”），其原因是反应物化学键断裂吸收的总能量_________（填“大于”或“小于”）生成物化学键形成放出的总能量。</w:t>
      </w:r>
    </w:p>
    <w:p>
      <w:pPr>
        <w:rPr>
          <w:rFonts w:hint="eastAsia"/>
        </w:rPr>
      </w:pPr>
      <w:r>
        <w:drawing>
          <wp:inline distT="0" distB="0" distL="114300" distR="114300">
            <wp:extent cx="1365250" cy="948055"/>
            <wp:effectExtent l="0" t="0" r="6350" b="4445"/>
            <wp:docPr id="30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65250" cy="9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②在一定条件下，将一定量的N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和H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的混合气体充入某密闭容器中，一段时间后，下列叙述能说明该反应达到平衡状态的是_________（填序号）。</w:t>
      </w:r>
    </w:p>
    <w:p>
      <w:pPr>
        <w:rPr>
          <w:rFonts w:hint="eastAsia"/>
        </w:rPr>
      </w:pPr>
      <w:r>
        <w:rPr>
          <w:rFonts w:hint="eastAsia"/>
        </w:rPr>
        <w:t>a.容器中N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共存</w:t>
      </w:r>
    </w:p>
    <w:p>
      <w:pPr>
        <w:rPr>
          <w:rFonts w:hint="eastAsia"/>
        </w:rPr>
      </w:pPr>
      <w:r>
        <w:rPr>
          <w:rFonts w:hint="eastAsia"/>
        </w:rPr>
        <w:t>b.N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、</w:t>
      </w:r>
      <w:r>
        <w:rPr>
          <w:rFonts w:hint="eastAsia"/>
        </w:rPr>
        <w:t>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的物质的量之比为1：3：2</w:t>
      </w:r>
    </w:p>
    <w:p>
      <w:pPr>
        <w:rPr>
          <w:rFonts w:hint="eastAsia"/>
        </w:rPr>
      </w:pPr>
      <w:r>
        <w:rPr>
          <w:rFonts w:hint="eastAsia"/>
        </w:rPr>
        <w:t>c.容器中的压强不随时间变化</w:t>
      </w:r>
    </w:p>
    <w:p>
      <w:pPr>
        <w:rPr>
          <w:rFonts w:hint="eastAsia"/>
        </w:rPr>
      </w:pPr>
      <w:r>
        <w:rPr>
          <w:rFonts w:hint="eastAsia"/>
        </w:rPr>
        <w:t>d.N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浓度相等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(3)工业上用电解饱和食盐水的方法制取氯气、烧碱和氢气，反应的化学方程式为___________________________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(4)下列各反应中，符合如图所示能量变化的是_________（填</w:t>
      </w:r>
      <w:r>
        <w:rPr>
          <w:rFonts w:hint="eastAsia"/>
          <w:lang w:eastAsia="zh-CN"/>
        </w:rPr>
        <w:t>序</w:t>
      </w:r>
      <w:r>
        <w:rPr>
          <w:rFonts w:hint="eastAsia"/>
        </w:rPr>
        <w:t>号）。</w:t>
      </w:r>
    </w:p>
    <w:p>
      <w:pPr>
        <w:rPr>
          <w:rFonts w:hint="eastAsia"/>
        </w:rPr>
      </w:pPr>
      <w:r>
        <w:drawing>
          <wp:inline distT="0" distB="0" distL="114300" distR="114300">
            <wp:extent cx="1219200" cy="908050"/>
            <wp:effectExtent l="0" t="0" r="0" b="6350"/>
            <wp:docPr id="3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和Cl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的反应</w:t>
      </w:r>
    </w:p>
    <w:p>
      <w:p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  <w:lang w:eastAsia="zh-CN"/>
        </w:rPr>
        <w:t>Al</w:t>
      </w:r>
      <w:r>
        <w:rPr>
          <w:rFonts w:hint="eastAsia"/>
        </w:rPr>
        <w:t xml:space="preserve">和盐酸的反应    </w:t>
      </w:r>
    </w:p>
    <w:p>
      <w:pPr>
        <w:rPr>
          <w:rFonts w:hint="eastAsia"/>
        </w:rPr>
      </w:pPr>
      <w:r>
        <w:rPr>
          <w:rFonts w:hint="eastAsia"/>
        </w:rPr>
        <w:t>c.Na和H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的反应</w:t>
      </w:r>
    </w:p>
    <w:p>
      <w:pPr>
        <w:rPr>
          <w:rFonts w:hint="eastAsia"/>
        </w:rPr>
      </w:pPr>
      <w:r>
        <w:rPr>
          <w:rFonts w:hint="eastAsia"/>
        </w:rPr>
        <w:t>d.Ba(OH)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·8H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和NH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  <w:lang w:eastAsia="zh-CN"/>
        </w:rPr>
        <w:t>Cl</w:t>
      </w:r>
      <w:r>
        <w:rPr>
          <w:rFonts w:hint="eastAsia"/>
        </w:rPr>
        <w:t>的反应</w:t>
      </w:r>
    </w:p>
    <w:p>
      <w:pPr>
        <w:rPr>
          <w:rFonts w:hint="eastAsia"/>
        </w:rPr>
      </w:pPr>
      <w:r>
        <w:rPr>
          <w:rFonts w:hint="eastAsia"/>
        </w:rPr>
        <w:t>(5)海水资源的应用前景广阔。</w:t>
      </w:r>
    </w:p>
    <w:p>
      <w:pPr>
        <w:rPr>
          <w:rFonts w:hint="eastAsia"/>
        </w:rPr>
      </w:pPr>
      <w:r>
        <w:rPr>
          <w:rFonts w:hint="eastAsia"/>
        </w:rPr>
        <w:t>①列举一种海水淡化的方法__________________。</w:t>
      </w:r>
    </w:p>
    <w:p>
      <w:pPr>
        <w:rPr>
          <w:rFonts w:hint="eastAsia"/>
        </w:rPr>
      </w:pPr>
      <w:r>
        <w:rPr>
          <w:rFonts w:hint="eastAsia"/>
        </w:rPr>
        <w:t>②采用空气吹出法从海水中提取溴的过程中，吸收剂SO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和溴蒸气反应生成氢溴酸以达到富集的目的，该反应的离子方程式为______________________________。</w:t>
      </w:r>
    </w:p>
    <w:p>
      <w:pPr>
        <w:rPr>
          <w:rFonts w:hint="eastAsia"/>
        </w:rPr>
      </w:pPr>
      <w:r>
        <w:rPr>
          <w:rFonts w:hint="eastAsia"/>
        </w:rPr>
        <w:t>18.焦亚硫酸钠(Na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₅</w:t>
      </w:r>
      <w:r>
        <w:rPr>
          <w:rFonts w:hint="eastAsia"/>
        </w:rPr>
        <w:t>)常用作食品漂白剂。其制备工艺流程如下：</w:t>
      </w:r>
    </w:p>
    <w:p>
      <w:pPr>
        <w:rPr>
          <w:rFonts w:hint="eastAsia"/>
        </w:rPr>
      </w:pPr>
      <w:r>
        <w:drawing>
          <wp:inline distT="0" distB="0" distL="114300" distR="114300">
            <wp:extent cx="3608705" cy="935990"/>
            <wp:effectExtent l="0" t="0" r="10795" b="16510"/>
            <wp:docPr id="34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608705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已知：反应Ⅱ包含2NaHS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drawing>
          <wp:inline distT="0" distB="0" distL="114300" distR="114300">
            <wp:extent cx="302260" cy="215900"/>
            <wp:effectExtent l="0" t="0" r="2540" b="12700"/>
            <wp:docPr id="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0226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₅</w:t>
      </w:r>
      <w:r>
        <w:rPr>
          <w:rFonts w:hint="eastAsia"/>
        </w:rPr>
        <w:t>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O等多步反应。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(1)实验室制取氨气的化学方程式为___________________________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(2)反应Ⅰ的化学方程式为___________________________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(3)“灼烧”时发生反应的化学方程式为___________________________。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(4)已知Na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₅</w:t>
      </w:r>
      <w:r>
        <w:rPr>
          <w:rFonts w:hint="eastAsia"/>
        </w:rPr>
        <w:t>与稀硫酸反应放出S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，其离子方程式为________________________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(5)副产品X的化学式是____________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(6)为了减少产品Na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₅</w:t>
      </w:r>
      <w:r>
        <w:rPr>
          <w:rFonts w:hint="eastAsia"/>
        </w:rPr>
        <w:t>中杂质含量，需控制反应Ⅱ中气体与固体的物质的量之比约为____________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19.苯甲酸乙酯(C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₉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₁₀</w:t>
      </w:r>
      <w:r>
        <w:rPr>
          <w:rFonts w:hint="eastAsia" w:eastAsiaTheme="major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)别名为安息香酸乙酯。它是一种无色透明液体，不溶于水，稍有水果气味，用于配制香水香精和人造精油，大量用于食品工业中，也可用作有机合成中间体、溶剂等。其制备方法为</w:t>
      </w:r>
    </w:p>
    <w:p>
      <w:pPr>
        <w:rPr>
          <w:rFonts w:hint="eastAsia"/>
        </w:rPr>
      </w:pPr>
      <w:r>
        <w:drawing>
          <wp:inline distT="0" distB="0" distL="114300" distR="114300">
            <wp:extent cx="2780030" cy="652145"/>
            <wp:effectExtent l="0" t="0" r="1270" b="14605"/>
            <wp:docPr id="35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780030" cy="65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已知：</w:t>
      </w:r>
    </w:p>
    <w:p>
      <w:pPr>
        <w:rPr>
          <w:rFonts w:hint="eastAsia"/>
        </w:rPr>
      </w:pPr>
      <w:r>
        <w:drawing>
          <wp:inline distT="0" distB="0" distL="114300" distR="114300">
            <wp:extent cx="2907665" cy="1368425"/>
            <wp:effectExtent l="0" t="0" r="6985" b="3175"/>
            <wp:docPr id="36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907665" cy="136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vertAlign w:val="baseline"/>
          <w:lang w:val="en-US" w:eastAsia="zh-CN"/>
        </w:rPr>
        <w:t>*</w:t>
      </w:r>
      <w:r>
        <w:rPr>
          <w:rFonts w:hint="eastAsia"/>
        </w:rPr>
        <w:t>苯甲酸在100℃会迅速升华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实验步骤如下：</w:t>
      </w:r>
    </w:p>
    <w:p>
      <w:pPr>
        <w:rPr>
          <w:rFonts w:hint="eastAsia"/>
        </w:rPr>
      </w:pPr>
      <w:r>
        <w:drawing>
          <wp:inline distT="0" distB="0" distL="114300" distR="114300">
            <wp:extent cx="1271905" cy="1367790"/>
            <wp:effectExtent l="0" t="0" r="4445" b="3810"/>
            <wp:docPr id="37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27190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①在圆</w:t>
      </w:r>
      <w:r>
        <w:rPr>
          <w:rFonts w:hint="eastAsia"/>
          <w:lang w:eastAsia="zh-CN"/>
        </w:rPr>
        <w:t>底</w:t>
      </w:r>
      <w:r>
        <w:rPr>
          <w:rFonts w:hint="eastAsia"/>
        </w:rPr>
        <w:t>烧瓶中加入12.20 g苯甲酸，25 mL 95%的乙醇（过量），20 mL环己烷以及4 mL浓硫酸，混合均匀并加入沸石，按如图所示安装好仪器，控制温度在65~70℃加热回流2h。利用分水器不断分离除去反应生成的水，回流环己烷和乙醇。</w:t>
      </w:r>
    </w:p>
    <w:p>
      <w:pPr>
        <w:rPr>
          <w:rFonts w:hint="eastAsia"/>
        </w:rPr>
      </w:pPr>
      <w:r>
        <w:rPr>
          <w:rFonts w:hint="eastAsia"/>
        </w:rPr>
        <w:t>②反应结束，打开旋塞放出分水器中液体后，关闭旋塞，继续加热，至分水器中收集到的液体不再明显增加，停止加热。</w:t>
      </w:r>
    </w:p>
    <w:p>
      <w:pPr>
        <w:rPr>
          <w:rFonts w:hint="eastAsia"/>
        </w:rPr>
      </w:pPr>
      <w:r>
        <w:rPr>
          <w:rFonts w:hint="eastAsia"/>
        </w:rPr>
        <w:t>③将烧瓶内反应液倒</w:t>
      </w:r>
      <w:r>
        <w:rPr>
          <w:rFonts w:hint="eastAsia"/>
          <w:lang w:eastAsia="zh-CN"/>
        </w:rPr>
        <w:t>入</w:t>
      </w:r>
      <w:r>
        <w:rPr>
          <w:rFonts w:hint="eastAsia"/>
        </w:rPr>
        <w:t>盛有适量水的烧杯中，分批加入Na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至溶液呈中性。用分液漏斗分出有机层，水层用25 mL乙醚萃取分液，然后合并至有机层，加入氯化钙，静置，过滤，对滤液进行蒸馏，低温蒸出乙醚和环己烷后，继续升温，接收210~ 213℃的馏分。</w:t>
      </w:r>
    </w:p>
    <w:p>
      <w:pPr>
        <w:rPr>
          <w:rFonts w:hint="eastAsia"/>
        </w:rPr>
      </w:pPr>
      <w:r>
        <w:rPr>
          <w:rFonts w:hint="eastAsia"/>
        </w:rPr>
        <w:t xml:space="preserve">④检验合格，测得产品体积为12.86 mL。    </w:t>
      </w:r>
    </w:p>
    <w:p>
      <w:pPr>
        <w:rPr>
          <w:rFonts w:hint="eastAsia"/>
        </w:rPr>
      </w:pPr>
      <w:r>
        <w:rPr>
          <w:rFonts w:hint="eastAsia"/>
        </w:rPr>
        <w:t xml:space="preserve">  回答下列问题：</w:t>
      </w:r>
    </w:p>
    <w:p>
      <w:pPr>
        <w:rPr>
          <w:rFonts w:hint="eastAsia"/>
        </w:rPr>
      </w:pPr>
      <w:r>
        <w:rPr>
          <w:rFonts w:hint="eastAsia"/>
        </w:rPr>
        <w:t>(1)在该实验中，圆底烧瓶的容积最适合的是______（填字母）。</w:t>
      </w:r>
    </w:p>
    <w:p>
      <w:pPr>
        <w:rPr>
          <w:rFonts w:hint="eastAsia"/>
        </w:rPr>
      </w:pPr>
      <w:r>
        <w:rPr>
          <w:rFonts w:hint="eastAsia"/>
        </w:rPr>
        <w:t xml:space="preserve">  A.25 mL    B.50 mL    C.100 mL    D.250 mL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(2)步骤①中使用分水器不断分离除去水的目的是______________________________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(3)步骤②中应控制馏分的温度在____________。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A．65 ~70℃    B.78~80℃</w:t>
      </w:r>
    </w:p>
    <w:p>
      <w:pPr>
        <w:rPr>
          <w:rFonts w:hint="eastAsia"/>
        </w:rPr>
      </w:pPr>
      <w:r>
        <w:rPr>
          <w:rFonts w:hint="eastAsia"/>
        </w:rPr>
        <w:t xml:space="preserve">    C.85~90℃    D.215~220℃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(4)步骤③加入Na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的作用是______________________________；若Na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加入不足，在之后蒸馏时，蒸馏烧瓶中可见到白烟生成，产生该现象的原因是________________________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(5)关于步骤③中的萃取分液操作叙述正确的是____________（填字母）。</w:t>
      </w:r>
    </w:p>
    <w:p>
      <w:pPr>
        <w:rPr>
          <w:rFonts w:hint="eastAsia"/>
        </w:rPr>
      </w:pPr>
      <w:r>
        <w:rPr>
          <w:rFonts w:hint="eastAsia"/>
        </w:rPr>
        <w:t xml:space="preserve">  A．水溶液中加入乙醚，转移至分液漏斗中，塞上玻璃塞，分液漏斗倒转过来，用力振摇</w:t>
      </w:r>
    </w:p>
    <w:p>
      <w:pPr>
        <w:rPr>
          <w:rFonts w:hint="eastAsia"/>
        </w:rPr>
      </w:pPr>
      <w:r>
        <w:rPr>
          <w:rFonts w:hint="eastAsia"/>
        </w:rPr>
        <w:t xml:space="preserve">  B．振摇几次后需打开分液漏斗上口的玻璃塞放气</w:t>
      </w:r>
    </w:p>
    <w:p>
      <w:pPr>
        <w:rPr>
          <w:rFonts w:hint="eastAsia"/>
        </w:rPr>
      </w:pPr>
      <w:r>
        <w:rPr>
          <w:rFonts w:hint="eastAsia"/>
        </w:rPr>
        <w:t xml:space="preserve">  C．经几次振摇并放气后，手持分液漏斗静置待液体分层</w:t>
      </w:r>
    </w:p>
    <w:p>
      <w:pPr>
        <w:rPr>
          <w:rFonts w:hint="eastAsia"/>
        </w:rPr>
      </w:pPr>
      <w:r>
        <w:rPr>
          <w:rFonts w:hint="eastAsia"/>
        </w:rPr>
        <w:t xml:space="preserve">  D．放出液体时，应打开分液漏斗上口玻璃塞或将玻璃塞上的凹槽对准漏斗</w:t>
      </w:r>
      <w:r>
        <w:rPr>
          <w:rFonts w:hint="eastAsia"/>
          <w:lang w:eastAsia="zh-CN"/>
        </w:rPr>
        <w:t>口</w:t>
      </w:r>
      <w:r>
        <w:rPr>
          <w:rFonts w:hint="eastAsia"/>
        </w:rPr>
        <w:t>上的小孔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(6)本实验的产率为____________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20．1905年哈伯实现了以氮气和氢气为原料合成氨气，生产的氨制造氮肥服务于农业，养活了地球三分之一的人口，哈伯也因此获得了1918年的诺贝尔化学奖。一百多年过去了，对合成氨的研究依然没有止步。</w:t>
      </w:r>
    </w:p>
    <w:p>
      <w:pPr>
        <w:rPr>
          <w:rFonts w:hint="eastAsia"/>
        </w:rPr>
      </w:pPr>
      <w:r>
        <w:rPr>
          <w:rFonts w:hint="eastAsia"/>
        </w:rPr>
        <w:t>(1)工业合成氨的反应如下：N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 xml:space="preserve"> +3H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drawing>
          <wp:inline distT="0" distB="0" distL="114300" distR="114300">
            <wp:extent cx="673735" cy="298450"/>
            <wp:effectExtent l="0" t="0" r="12065" b="6350"/>
            <wp:docPr id="38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73735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。已知断裂1 mol 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中的共价键吸收的能量为946 kJ，断裂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mol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中的共价键吸收的能量为436 kJ，形成1 mol N</w:t>
      </w:r>
      <w:r>
        <w:rPr>
          <w:rFonts w:hint="eastAsia"/>
          <w:lang w:eastAsia="zh-CN"/>
        </w:rPr>
        <w:t>—</w:t>
      </w:r>
      <w:r>
        <w:rPr>
          <w:rFonts w:hint="eastAsia"/>
        </w:rPr>
        <w:t>H键放出的能量为391 kJ，则由N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和H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生成2 mol 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的能量变化为__________kJ。下图能正确表示该反应中能量变化的是__________（填“A”或“B”）。</w:t>
      </w:r>
    </w:p>
    <w:p>
      <w:pPr>
        <w:rPr>
          <w:rFonts w:hint="eastAsia"/>
        </w:rPr>
      </w:pPr>
      <w:r>
        <w:drawing>
          <wp:inline distT="0" distB="0" distL="114300" distR="114300">
            <wp:extent cx="1795145" cy="1222375"/>
            <wp:effectExtent l="0" t="0" r="14605" b="15875"/>
            <wp:docPr id="39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95145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1766570" cy="1224280"/>
            <wp:effectExtent l="0" t="0" r="5080" b="13970"/>
            <wp:docPr id="40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5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766570" cy="122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(2)反应2NH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(g)</w:t>
      </w:r>
      <w:r>
        <w:drawing>
          <wp:inline distT="0" distB="0" distL="114300" distR="114300">
            <wp:extent cx="664210" cy="298450"/>
            <wp:effectExtent l="0" t="0" r="2540" b="6350"/>
            <wp:docPr id="4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421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( g)+3H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(g)在三种不同条件下进行，N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的起始浓度为0，反应物NH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的浓度( mol/L)随时间(min)的变化情况如下表所示。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2929255" cy="1304290"/>
            <wp:effectExtent l="0" t="0" r="4445" b="10160"/>
            <wp:docPr id="42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5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929255" cy="130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根据上表数据回答：实验①②中，有一个实验使用了催化剂，它是实验________（填序号）；实验③达平衡时NH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的转化率为________。在恒温恒容条件下，判断该反应达到化学平衡状态的标志是________（填序号）。</w:t>
      </w:r>
    </w:p>
    <w:p>
      <w:pPr>
        <w:rPr>
          <w:rFonts w:hint="eastAsia"/>
        </w:rPr>
      </w:pPr>
      <w:r>
        <w:rPr>
          <w:rFonts w:hint="eastAsia"/>
        </w:rPr>
        <w:t>a．NH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的正反应速率等于逆反应速率</w:t>
      </w:r>
    </w:p>
    <w:p>
      <w:pPr>
        <w:rPr>
          <w:rFonts w:hint="eastAsia"/>
        </w:rPr>
      </w:pPr>
      <w:r>
        <w:rPr>
          <w:rFonts w:hint="eastAsia"/>
        </w:rPr>
        <w:t>b．混合气体的密度不变</w:t>
      </w:r>
    </w:p>
    <w:p>
      <w:pPr>
        <w:rPr>
          <w:rFonts w:hint="eastAsia"/>
        </w:rPr>
      </w:pPr>
      <w:r>
        <w:rPr>
          <w:rFonts w:hint="eastAsia"/>
        </w:rPr>
        <w:t>c．混合气体的压强不变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d．c( 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)=c(H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 xml:space="preserve">)    </w:t>
      </w:r>
    </w:p>
    <w:p>
      <w:pPr>
        <w:rPr>
          <w:rFonts w:hint="eastAsia"/>
        </w:rPr>
      </w:pPr>
      <w:r>
        <w:rPr>
          <w:rFonts w:hint="eastAsia"/>
        </w:rPr>
        <w:t>(3)近日美国犹他大学Minteer教授成功构筑了H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eastAsiaTheme="majorEastAsia"/>
          <w:lang w:eastAsia="zh-CN"/>
        </w:rPr>
        <w:t>—</w:t>
      </w:r>
      <w:r>
        <w:rPr>
          <w:rFonts w:hint="eastAsia"/>
        </w:rPr>
        <w:t>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生物燃料电池。该电池类似燃料电池原理，以氮气和氢气为原料、氢化酶和固氮酶为两极催化剂、质子交换膜（能够传递H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）为隔膜，在室温条件下即实现了氨的合成同时还能提供电能。则A电极为________极（填“正”或“负”），B电极发生的电极反应式为________________________，该电池放电时溶液中的H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向________电极移动（填“A”或“B”）。</w:t>
      </w:r>
    </w:p>
    <w:p>
      <w:pPr>
        <w:rPr>
          <w:rFonts w:hint="eastAsia"/>
        </w:rPr>
      </w:pPr>
      <w:r>
        <w:drawing>
          <wp:inline distT="0" distB="0" distL="114300" distR="114300">
            <wp:extent cx="1749425" cy="1725295"/>
            <wp:effectExtent l="0" t="0" r="3175" b="8255"/>
            <wp:docPr id="43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5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749425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A项，</w:t>
      </w:r>
      <w:r>
        <w:rPr>
          <w:rFonts w:hint="eastAsia"/>
          <w:lang w:eastAsia="zh-CN"/>
        </w:rPr>
        <w:t>锂</w:t>
      </w:r>
      <w:r>
        <w:rPr>
          <w:rFonts w:hint="eastAsia"/>
        </w:rPr>
        <w:t>离子电池将化学能转化为电能；B项，风力发电机将风能转化为电能；C项，偏二甲肼燃烧是将化学能转化为热能和动能</w:t>
      </w:r>
      <w:r>
        <w:rPr>
          <w:rFonts w:hint="eastAsia"/>
          <w:lang w:eastAsia="zh-CN"/>
        </w:rPr>
        <w:t>；</w:t>
      </w:r>
      <w:r>
        <w:rPr>
          <w:rFonts w:hint="eastAsia"/>
        </w:rPr>
        <w:t>D项，</w:t>
      </w:r>
      <w:r>
        <w:rPr>
          <w:rFonts w:hint="eastAsia"/>
          <w:lang w:eastAsia="zh-CN"/>
        </w:rPr>
        <w:t>太</w:t>
      </w:r>
      <w:r>
        <w:rPr>
          <w:rFonts w:hint="eastAsia"/>
        </w:rPr>
        <w:t>阳能集热器是将太阳能转化为热能。</w:t>
      </w:r>
    </w:p>
    <w:p>
      <w:pPr>
        <w:rPr>
          <w:rFonts w:hint="eastAsia"/>
        </w:rPr>
      </w:pPr>
      <w:r>
        <w:rPr>
          <w:rFonts w:hint="eastAsia"/>
        </w:rPr>
        <w:t>2.A高温时，金属钠可还原相应的氯化物来制取金属钛</w:t>
      </w:r>
      <w:r>
        <w:rPr>
          <w:rFonts w:hint="eastAsia"/>
          <w:lang w:eastAsia="zh-CN"/>
        </w:rPr>
        <w:t>，</w:t>
      </w:r>
      <w:r>
        <w:rPr>
          <w:rFonts w:hint="eastAsia"/>
        </w:rPr>
        <w:t>A项正确；丝绸的主要成分为蛋白质，B项错误；谷物中的淀粉在酿造中发生水解反应只能得到葡萄糖，葡萄糖要在酒化酶作用下分解，得到乙醇和二氧化碳，乙醇被空气中的氧气氧化生成乙酸，C项错误；瓷器的制造原料主要为黏土，而不是石灰石</w:t>
      </w:r>
      <w:r>
        <w:rPr>
          <w:rFonts w:hint="eastAsia"/>
          <w:lang w:eastAsia="zh-CN"/>
        </w:rPr>
        <w:t>，</w:t>
      </w:r>
      <w:r>
        <w:rPr>
          <w:rFonts w:hint="eastAsia"/>
        </w:rPr>
        <w:t>D项错误。</w:t>
      </w:r>
    </w:p>
    <w:p>
      <w:pPr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D牛肉和菠菜等食物中含有丰富的铁元素。</w:t>
      </w:r>
    </w:p>
    <w:p>
      <w:pPr>
        <w:rPr>
          <w:rFonts w:hint="eastAsia"/>
        </w:rPr>
      </w:pPr>
      <w:r>
        <w:rPr>
          <w:rFonts w:hint="eastAsia"/>
        </w:rPr>
        <w:t>4.C“乙醇汽油”是在汽油中加入适量乙醇而制成的一种燃料，因此乙醇汽油是混合物，A错误；石油的分馏是物理变化，煤的气化是化学变化，B错误；蔗糖和麦芽糖分子式相同，但结构不同，互为同分异构体</w:t>
      </w:r>
      <w:r>
        <w:rPr>
          <w:rFonts w:hint="eastAsia"/>
          <w:lang w:eastAsia="zh-CN"/>
        </w:rPr>
        <w:t>，</w:t>
      </w:r>
      <w:r>
        <w:rPr>
          <w:rFonts w:hint="eastAsia"/>
        </w:rPr>
        <w:t>C正确；天然橡胶和天然纤维不是合成高分子材料，D错误。</w:t>
      </w:r>
    </w:p>
    <w:p>
      <w:pPr>
        <w:rPr>
          <w:rFonts w:hint="eastAsia"/>
        </w:rPr>
      </w:pPr>
      <w:r>
        <w:rPr>
          <w:rFonts w:hint="eastAsia"/>
        </w:rPr>
        <w:t>5.D图中能量转化方式有风能转化为电能、光能转化为电能、电能转化为化学能、化学能转化为动能、化学能转化为热能、热能转化为电能等</w:t>
      </w:r>
      <w:r>
        <w:rPr>
          <w:rFonts w:hint="eastAsia"/>
          <w:lang w:eastAsia="zh-CN"/>
        </w:rPr>
        <w:t>，</w:t>
      </w:r>
      <w:r>
        <w:rPr>
          <w:rFonts w:hint="eastAsia"/>
        </w:rPr>
        <w:t>A错误；C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属于无机化合物，CH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OH</w:t>
      </w:r>
      <w:r>
        <w:rPr>
          <w:rFonts w:hint="eastAsia"/>
        </w:rPr>
        <w:t>属于有机化合物，B错误；制取CH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OH的反应</w:t>
      </w:r>
      <w:r>
        <w:rPr>
          <w:rFonts w:hint="eastAsia"/>
          <w:lang w:val="en-US"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+3H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drawing>
          <wp:inline distT="0" distB="0" distL="114300" distR="114300">
            <wp:extent cx="384175" cy="252730"/>
            <wp:effectExtent l="0" t="0" r="15875" b="13970"/>
            <wp:docPr id="44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5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OH+H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中除</w:t>
      </w:r>
      <w:r>
        <w:rPr>
          <w:rFonts w:hint="eastAsia"/>
          <w:lang w:eastAsia="zh-CN"/>
        </w:rPr>
        <w:t>生</w:t>
      </w:r>
      <w:r>
        <w:rPr>
          <w:rFonts w:hint="eastAsia"/>
        </w:rPr>
        <w:t>成甲醇外还生成水，原子利用率未达到100%，C错误；利用C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合成CH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OH燃料有利于减少对化石能源的依赖并减少碳排放，D正确。</w:t>
      </w:r>
    </w:p>
    <w:p>
      <w:pPr>
        <w:rPr>
          <w:rFonts w:hint="eastAsia"/>
        </w:rPr>
      </w:pPr>
      <w:r>
        <w:rPr>
          <w:rFonts w:hint="eastAsia"/>
        </w:rPr>
        <w:t>6．D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A项涉及的反应是碳酸钙的分解，A正确；B项体现了合金硬度方面的特性，即合金的硬度比其成分金属高，B正确；C项用到的实验方法是蒸馏</w:t>
      </w:r>
      <w:r>
        <w:rPr>
          <w:rFonts w:hint="eastAsia"/>
          <w:lang w:eastAsia="zh-CN"/>
        </w:rPr>
        <w:t>，即</w:t>
      </w:r>
      <w:r>
        <w:rPr>
          <w:rFonts w:hint="eastAsia"/>
        </w:rPr>
        <w:t>根据混合物的沸点不同将混合物分离的方法，C正确</w:t>
      </w:r>
      <w:r>
        <w:rPr>
          <w:rFonts w:hint="eastAsia"/>
          <w:lang w:eastAsia="zh-CN"/>
        </w:rPr>
        <w:t>；</w:t>
      </w:r>
      <w:r>
        <w:rPr>
          <w:rFonts w:hint="eastAsia"/>
        </w:rPr>
        <w:t>D项所述过程中没有新物质生成，属于物理变化</w:t>
      </w:r>
      <w:r>
        <w:rPr>
          <w:rFonts w:hint="eastAsia"/>
          <w:lang w:eastAsia="zh-CN"/>
        </w:rPr>
        <w:t>，</w:t>
      </w:r>
      <w:r>
        <w:rPr>
          <w:rFonts w:hint="eastAsia"/>
        </w:rPr>
        <w:t>D错误。</w:t>
      </w:r>
    </w:p>
    <w:p>
      <w:pPr>
        <w:rPr>
          <w:rFonts w:hint="eastAsia"/>
        </w:rPr>
      </w:pPr>
      <w:r>
        <w:rPr>
          <w:rFonts w:hint="eastAsia"/>
        </w:rPr>
        <w:t>7.D①加热时氨水挥发，溶液碱性减弱，颜色变浅，正确；②滴有酚酞的氢氧化钠溶液，加热时颜色无明显变化，错误；③加热溶有S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的品红溶液，溶液变红，错误；④加热时，Ca(OH)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的溶解度减小，碱性减弱，颜色逐渐变浅，正确；⑤NaCl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能漂白酚酞，溶液颜色褪去，正确</w:t>
      </w:r>
      <w:r>
        <w:rPr>
          <w:rFonts w:hint="eastAsia"/>
          <w:lang w:eastAsia="zh-CN"/>
        </w:rPr>
        <w:t>；</w:t>
      </w:r>
      <w:r>
        <w:rPr>
          <w:rFonts w:hint="eastAsia"/>
        </w:rPr>
        <w:t>①④符合题意。</w:t>
      </w:r>
    </w:p>
    <w:p>
      <w:pPr>
        <w:rPr>
          <w:rFonts w:hint="eastAsia"/>
        </w:rPr>
      </w:pPr>
      <w:r>
        <w:rPr>
          <w:rFonts w:hint="eastAsia"/>
        </w:rPr>
        <w:t>8．A乙烯与溴发生加成反应生成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，2-</w:t>
      </w:r>
      <w:r>
        <w:rPr>
          <w:rFonts w:hint="eastAsia"/>
          <w:lang w:eastAsia="zh-CN"/>
        </w:rPr>
        <w:t>二</w:t>
      </w:r>
      <w:r>
        <w:rPr>
          <w:rFonts w:hint="eastAsia"/>
        </w:rPr>
        <w:t>溴乙烷，溶液橙色逐渐褪去，但生成的1,2-</w:t>
      </w:r>
      <w:r>
        <w:rPr>
          <w:rFonts w:hint="eastAsia"/>
          <w:lang w:eastAsia="zh-CN"/>
        </w:rPr>
        <w:t>二</w:t>
      </w:r>
      <w:r>
        <w:rPr>
          <w:rFonts w:hint="eastAsia"/>
        </w:rPr>
        <w:t>溴乙烷溶于C</w:t>
      </w:r>
      <w:r>
        <w:rPr>
          <w:rFonts w:hint="eastAsia"/>
          <w:lang w:eastAsia="zh-CN"/>
        </w:rPr>
        <w:t>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中，液体不分层，A实验中预测的现象与实际不相符；二氧化硫能使品红溶液褪色</w:t>
      </w:r>
      <w:r>
        <w:rPr>
          <w:rFonts w:hint="eastAsia"/>
          <w:lang w:eastAsia="zh-CN"/>
        </w:rPr>
        <w:t>，</w:t>
      </w:r>
      <w:r>
        <w:rPr>
          <w:rFonts w:hint="eastAsia"/>
        </w:rPr>
        <w:t>B实验中预测的现象与实际相符；甲烷不能使酸性KMn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溶液褪色，C实验中预测的现象与实际相符；氯气具有氧化性，能将氯化亚铁氧化，通入氯气，浅绿色Fe</w:t>
      </w:r>
      <w:r>
        <w:rPr>
          <w:rFonts w:hint="eastAsia"/>
          <w:lang w:eastAsia="zh-CN"/>
        </w:rPr>
        <w:t>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溶液逐渐变为黄色</w:t>
      </w:r>
      <w:r>
        <w:rPr>
          <w:rFonts w:hint="eastAsia"/>
          <w:lang w:eastAsia="zh-CN"/>
        </w:rPr>
        <w:t>，</w:t>
      </w:r>
      <w:r>
        <w:rPr>
          <w:rFonts w:hint="eastAsia"/>
        </w:rPr>
        <w:t>D</w:t>
      </w:r>
      <w:r>
        <w:rPr>
          <w:rFonts w:hint="eastAsia"/>
          <w:lang w:eastAsia="zh-CN"/>
        </w:rPr>
        <w:t>实验</w:t>
      </w:r>
      <w:r>
        <w:rPr>
          <w:rFonts w:hint="eastAsia"/>
        </w:rPr>
        <w:t>中预测的现象与实际相符。</w:t>
      </w:r>
    </w:p>
    <w:p>
      <w:pPr>
        <w:rPr>
          <w:rFonts w:hint="eastAsia"/>
        </w:rPr>
      </w:pPr>
      <w:r>
        <w:rPr>
          <w:rFonts w:hint="eastAsia"/>
        </w:rPr>
        <w:t>9.B聚氯乙烯的分子式为(C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Cl)</w:t>
      </w:r>
      <w:r>
        <w:rPr>
          <w:rFonts w:hint="eastAsia"/>
          <w:vertAlign w:val="subscript"/>
          <w:lang w:val="en-US" w:eastAsia="zh-CN"/>
        </w:rPr>
        <w:t>n</w:t>
      </w:r>
      <w:r>
        <w:rPr>
          <w:rFonts w:hint="eastAsia"/>
        </w:rPr>
        <w:t>，其相对分子质量一般很大，属于高分子化合物</w:t>
      </w:r>
      <w:r>
        <w:rPr>
          <w:rFonts w:hint="eastAsia"/>
          <w:lang w:eastAsia="zh-CN"/>
        </w:rPr>
        <w:t>，</w:t>
      </w:r>
      <w:r>
        <w:rPr>
          <w:rFonts w:hint="eastAsia"/>
        </w:rPr>
        <w:t>A正确；乙烯和氯化氢加成得到的是氯乙烷，氯乙烯可由乙炔和氯化氢加成制得</w:t>
      </w:r>
      <w:r>
        <w:rPr>
          <w:rFonts w:hint="eastAsia"/>
          <w:lang w:eastAsia="zh-CN"/>
        </w:rPr>
        <w:t>，</w:t>
      </w:r>
      <w:r>
        <w:rPr>
          <w:rFonts w:hint="eastAsia"/>
        </w:rPr>
        <w:t>B错误；氯乙烯制得聚氯乙烯的过程中，没有其他产物生成</w:t>
      </w:r>
      <w:r>
        <w:rPr>
          <w:rFonts w:hint="eastAsia"/>
          <w:lang w:eastAsia="zh-CN"/>
        </w:rPr>
        <w:t>，</w:t>
      </w:r>
      <w:r>
        <w:rPr>
          <w:rFonts w:hint="eastAsia"/>
        </w:rPr>
        <w:t>所有原子都构成了目标产物，所以这个过程符合“原子经济”，C正确；大量使用聚氯乙烯塑料可造成白色污染，D正确。</w:t>
      </w:r>
    </w:p>
    <w:p>
      <w:pPr>
        <w:rPr>
          <w:rFonts w:hint="eastAsia"/>
        </w:rPr>
      </w:pPr>
      <w:r>
        <w:rPr>
          <w:rFonts w:hint="eastAsia"/>
        </w:rPr>
        <w:t>10.D乙醇和乙酸是互溶的沸点不同的液体混合物，要通过蒸馏的方法分离</w:t>
      </w:r>
      <w:r>
        <w:rPr>
          <w:rFonts w:hint="eastAsia"/>
          <w:lang w:eastAsia="zh-CN"/>
        </w:rPr>
        <w:t>，</w:t>
      </w:r>
      <w:r>
        <w:rPr>
          <w:rFonts w:hint="eastAsia"/>
        </w:rPr>
        <w:t>A错误；甲烷与氯气的混合气体在光照条件下发生取代反应，不能使用氯水</w:t>
      </w:r>
      <w:r>
        <w:rPr>
          <w:rFonts w:hint="eastAsia"/>
          <w:lang w:eastAsia="zh-CN"/>
        </w:rPr>
        <w:t>，</w:t>
      </w:r>
      <w:r>
        <w:rPr>
          <w:rFonts w:hint="eastAsia"/>
        </w:rPr>
        <w:t>B错误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蒸馏时冷却水要下进上出，不能上进下出，且温度计的水银球应在蒸馏烧瓶的支管口处，C错误。</w:t>
      </w:r>
    </w:p>
    <w:p>
      <w:pPr>
        <w:rPr>
          <w:rFonts w:hint="eastAsia"/>
        </w:rPr>
      </w:pPr>
      <w:r>
        <w:rPr>
          <w:rFonts w:hint="eastAsia"/>
        </w:rPr>
        <w:t>11．B没有形成闭合回路，不能构成原</w:t>
      </w:r>
      <w:r>
        <w:rPr>
          <w:rFonts w:hint="eastAsia"/>
          <w:lang w:eastAsia="zh-CN"/>
        </w:rPr>
        <w:t>电池</w:t>
      </w:r>
      <w:r>
        <w:rPr>
          <w:rFonts w:hint="eastAsia"/>
        </w:rPr>
        <w:t>，A错误；不加Fe</w:t>
      </w:r>
      <w:r>
        <w:rPr>
          <w:rFonts w:hint="eastAsia"/>
          <w:lang w:eastAsia="zh-CN"/>
        </w:rPr>
        <w:t>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溶液放出氧气的速率比加入FeCl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溶液放出氧气的速率慢，说明FeCl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溶液对H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的分解有催化作用，B正确；氯化铵加热分解产生氨气和氯化氨，二者遇冷又重新化合形成氯化铵，因此不能用于实验室制取氨气</w:t>
      </w:r>
      <w:r>
        <w:rPr>
          <w:rFonts w:hint="eastAsia"/>
          <w:lang w:eastAsia="zh-CN"/>
        </w:rPr>
        <w:t>，</w:t>
      </w:r>
      <w:r>
        <w:rPr>
          <w:rFonts w:hint="eastAsia"/>
        </w:rPr>
        <w:t>C错误；在锥形瓶中H</w:t>
      </w:r>
      <w:r>
        <w:rPr>
          <w:rFonts w:hint="eastAsia"/>
          <w:lang w:eastAsia="zh-CN"/>
        </w:rPr>
        <w:t>Cl</w:t>
      </w:r>
      <w:r>
        <w:rPr>
          <w:rFonts w:hint="eastAsia"/>
        </w:rPr>
        <w:t>与Na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eastAsiaTheme="majorEastAsia"/>
          <w:lang w:val="en-US"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发生反应产生CO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气体，证明酸性：HCl&gt;H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，但盐酸有挥发性，会随</w:t>
      </w:r>
      <w:r>
        <w:rPr>
          <w:rFonts w:hint="eastAsia"/>
          <w:lang w:val="en-US"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进入烧杯内，发生反应2H</w:t>
      </w:r>
      <w:r>
        <w:rPr>
          <w:rFonts w:hint="eastAsia"/>
          <w:lang w:eastAsia="zh-CN"/>
        </w:rPr>
        <w:t>Cl</w:t>
      </w:r>
      <w:r>
        <w:rPr>
          <w:rFonts w:hint="eastAsia"/>
        </w:rPr>
        <w:t>+Na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Si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Si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↓</w:t>
      </w:r>
      <w:r>
        <w:rPr>
          <w:rFonts w:hint="eastAsia"/>
        </w:rPr>
        <w:t>+2NaCl，H</w:t>
      </w:r>
      <w:r>
        <w:rPr>
          <w:rFonts w:hint="eastAsia"/>
          <w:lang w:eastAsia="zh-CN"/>
        </w:rPr>
        <w:t>Cl</w:t>
      </w:r>
      <w:r>
        <w:rPr>
          <w:rFonts w:hint="eastAsia"/>
        </w:rPr>
        <w:t>不是氯元素的最高价含氧酸，因此不能证明元素的非金属性</w:t>
      </w:r>
      <w:r>
        <w:rPr>
          <w:rFonts w:hint="eastAsia"/>
          <w:lang w:eastAsia="zh-CN"/>
        </w:rPr>
        <w:t>Cl</w:t>
      </w:r>
      <w:r>
        <w:rPr>
          <w:rFonts w:hint="eastAsia"/>
        </w:rPr>
        <w:t>&gt;C&gt;Si，D错误。</w:t>
      </w:r>
    </w:p>
    <w:p>
      <w:pPr>
        <w:rPr>
          <w:rFonts w:hint="eastAsia"/>
        </w:rPr>
      </w:pPr>
      <w:r>
        <w:rPr>
          <w:rFonts w:hint="eastAsia"/>
        </w:rPr>
        <w:t>12.B由于乙反应的两边气体的体积相同且都是气体，容器的容积不变，密度始终不变，因此混合气体密度不变，无法判断乙是否达到平衡状态</w:t>
      </w:r>
      <w:r>
        <w:rPr>
          <w:rFonts w:hint="eastAsia"/>
          <w:lang w:eastAsia="zh-CN"/>
        </w:rPr>
        <w:t>，</w:t>
      </w:r>
      <w:r>
        <w:rPr>
          <w:rFonts w:hint="eastAsia"/>
        </w:rPr>
        <w:t>A错误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化学反应一定伴随着能量的变化，反应体系中温度保持不变，说明正、逆反应速率相等，达到了平衡状态，B正确；各气体组成浓度相等，不能判断各组分的浓度是否不变，无法证明达到了平衡状态</w:t>
      </w:r>
      <w:r>
        <w:rPr>
          <w:rFonts w:hint="eastAsia"/>
          <w:lang w:eastAsia="zh-CN"/>
        </w:rPr>
        <w:t>，</w:t>
      </w:r>
      <w:r>
        <w:rPr>
          <w:rFonts w:hint="eastAsia"/>
        </w:rPr>
        <w:t>C错误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乙反应的两边气体的体积相同且都是气体，压强始终不变，所以压强不变，无法判断乙是否达到平衡状态，D错误。</w:t>
      </w:r>
    </w:p>
    <w:p>
      <w:pPr>
        <w:rPr>
          <w:rFonts w:hint="eastAsia"/>
        </w:rPr>
      </w:pPr>
      <w:r>
        <w:rPr>
          <w:rFonts w:hint="eastAsia"/>
        </w:rPr>
        <w:t>13.C在样品中加入足量的水，形成溶液，通过焰色试验，透过蓝色钴玻璃未观察到紫色，说明没有氢氧化钾，A正确；在样品中加入足量水，有固体产生，并在固体中加入足量盐酸有气体产生，说明一定有氯化钡和碳酸钠</w:t>
      </w:r>
      <w:r>
        <w:rPr>
          <w:rFonts w:hint="eastAsia"/>
          <w:lang w:eastAsia="zh-CN"/>
        </w:rPr>
        <w:t>，</w:t>
      </w:r>
      <w:r>
        <w:rPr>
          <w:rFonts w:hint="eastAsia"/>
        </w:rPr>
        <w:t>B正确；取溶液1先加足量盐酸酸化，再加氯化钡溶液</w:t>
      </w:r>
      <w:r>
        <w:rPr>
          <w:rFonts w:hint="eastAsia"/>
          <w:lang w:eastAsia="zh-CN"/>
        </w:rPr>
        <w:t>，</w:t>
      </w:r>
      <w:r>
        <w:rPr>
          <w:rFonts w:hint="eastAsia"/>
        </w:rPr>
        <w:t>若未产生白色沉淀不能证明样品中无硫酸钠，有可能硫酸钠少量，被反应完全</w:t>
      </w:r>
      <w:r>
        <w:rPr>
          <w:rFonts w:hint="eastAsia"/>
          <w:lang w:eastAsia="zh-CN"/>
        </w:rPr>
        <w:t>，</w:t>
      </w:r>
      <w:r>
        <w:rPr>
          <w:rFonts w:hint="eastAsia"/>
        </w:rPr>
        <w:t>C错误；进一步确定原样品的组成可以向固体2中加入足量氢氧化钠溶液，如果沉淀消失则证明样品中无硫酸钠，若沉淀部分消失则样品中含有二氧化硅和</w:t>
      </w:r>
      <w:r>
        <w:rPr>
          <w:rFonts w:hint="eastAsia"/>
          <w:lang w:eastAsia="zh-CN"/>
        </w:rPr>
        <w:t>硫</w:t>
      </w:r>
      <w:r>
        <w:rPr>
          <w:rFonts w:hint="eastAsia"/>
        </w:rPr>
        <w:t xml:space="preserve">酸钠，若无变化则样品中不含二氧化硅，D错误。    </w:t>
      </w:r>
    </w:p>
    <w:p>
      <w:pPr>
        <w:rPr>
          <w:rFonts w:hint="eastAsia"/>
        </w:rPr>
      </w:pPr>
      <w:r>
        <w:rPr>
          <w:rFonts w:hint="eastAsia"/>
        </w:rPr>
        <w:t>14.D原电池中，负极失去电子，发生氧化反应，在甲烷燃料电池中，甲烷失去电子，负极反应为CH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-8e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>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b w:val="0"/>
          <w:i w:val="0"/>
          <w:color w:val="000000"/>
          <w:position w:val="-12"/>
          <w:vertAlign w:val="superscript"/>
        </w:rPr>
        <w:object>
          <v:shape id="_x0000_i1048" o:spt="75" type="#_x0000_t75" style="height:19pt;width:29pt;" o:ole="t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  <o:OLEObject Type="Embed" ProgID="Equation.KSEE3" ShapeID="_x0000_i1048" DrawAspect="Content" ObjectID="_1468075728" r:id="rId48">
            <o:LockedField>false</o:LockedField>
          </o:OLEObject>
        </w:object>
      </w:r>
      <w:r>
        <w:rPr>
          <w:rFonts w:hint="eastAsia"/>
        </w:rPr>
        <w:t>+7H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，A正确</w:t>
      </w:r>
      <w:r>
        <w:rPr>
          <w:rFonts w:hint="eastAsia"/>
          <w:lang w:eastAsia="zh-CN"/>
        </w:rPr>
        <w:t>；</w:t>
      </w:r>
      <w:r>
        <w:rPr>
          <w:rFonts w:hint="eastAsia"/>
        </w:rPr>
        <w:t>Zn粒与稀硫酸反应制氢气时，滴加几滴CuSO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溶液，Zn与CuSO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发生置换反应生成铜单质，溶液存在少量的铜单质，溶液中可形成原电池，加快Zn粒与稀硫酸的反应，B正确；在常温下，铁单质遇浓硝酸发生钝化反应，而铜与浓硝酸常温下发生反应Cu+</w:t>
      </w:r>
      <w:r>
        <w:rPr>
          <w:rFonts w:hint="eastAsia"/>
          <w:position w:val="-12"/>
        </w:rPr>
        <w:object>
          <v:shape id="_x0000_i1029" o:spt="75" alt="" type="#_x0000_t75" style="height:19pt;width:31.95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49">
            <o:LockedField>false</o:LockedField>
          </o:OLEObject>
        </w:object>
      </w:r>
      <w:r>
        <w:rPr>
          <w:rFonts w:hint="eastAsia"/>
        </w:rPr>
        <w:t>+4H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Cu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+2NO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中，Cu被氧化，应为原电池的负极，C正确；原电池放电时，电子不进入电解质溶液，电解质溶液中通过离子定向移动形成电流</w:t>
      </w:r>
      <w:r>
        <w:rPr>
          <w:rFonts w:hint="eastAsia"/>
          <w:lang w:eastAsia="zh-CN"/>
        </w:rPr>
        <w:t>，</w:t>
      </w:r>
      <w:r>
        <w:rPr>
          <w:rFonts w:hint="eastAsia"/>
        </w:rPr>
        <w:t>D错误。</w:t>
      </w:r>
    </w:p>
    <w:p>
      <w:pPr>
        <w:rPr>
          <w:rFonts w:hint="eastAsia"/>
        </w:rPr>
      </w:pPr>
      <w:r>
        <w:rPr>
          <w:rFonts w:hint="eastAsia"/>
        </w:rPr>
        <w:t>15.D温度升高，反应速率加快，则当浓度和其他条件不变时，升高温度，速率常数一定是增大的，A正确；由实验数据1和2可知，c(H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)不变，c(NO)扩大1倍，反应速率扩大为原来的</w:t>
      </w:r>
      <w:r>
        <w:rPr>
          <w:rFonts w:hint="eastAsia"/>
          <w:position w:val="-22"/>
        </w:rPr>
        <w:object>
          <v:shape id="_x0000_i1030" o:spt="75" type="#_x0000_t75" style="height:27pt;width:54pt;" o:ole="t" filled="f" o:preferrelative="t" stroked="f" coordsize="21600,21600">
            <v:path/>
            <v:fill on="f" focussize="0,0"/>
            <v:stroke on="f"/>
            <v:imagedata r:id="rId52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51">
            <o:LockedField>false</o:LockedField>
          </o:OLEObject>
        </w:object>
      </w:r>
      <w:r>
        <w:rPr>
          <w:rFonts w:hint="eastAsia"/>
        </w:rPr>
        <w:t>倍，则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=2</w:t>
      </w:r>
      <w:r>
        <w:rPr>
          <w:rFonts w:hint="eastAsia"/>
          <w:lang w:eastAsia="zh-CN"/>
        </w:rPr>
        <w:t>，</w:t>
      </w:r>
      <w:r>
        <w:rPr>
          <w:rFonts w:hint="eastAsia"/>
        </w:rPr>
        <w:t>由实验数据1和3可知，c(NO)不变，c(H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)扩大1倍，反应速率扩大为原来的</w:t>
      </w:r>
      <w:r>
        <w:rPr>
          <w:rFonts w:hint="eastAsia"/>
          <w:position w:val="-22"/>
        </w:rPr>
        <w:object>
          <v:shape id="_x0000_i1031" o:spt="75" type="#_x0000_t75" style="height:27pt;width:53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53">
            <o:LockedField>false</o:LockedField>
          </o:OLEObject>
        </w:object>
      </w:r>
      <w:r>
        <w:rPr>
          <w:rFonts w:hint="eastAsia"/>
        </w:rPr>
        <w:t>倍，则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，故D错误；根据数据1可</w:t>
      </w:r>
      <w:r>
        <w:rPr>
          <w:rFonts w:hint="eastAsia"/>
          <w:lang w:eastAsia="zh-CN"/>
        </w:rPr>
        <w:t>知</w:t>
      </w:r>
      <w:r>
        <w:rPr>
          <w:rFonts w:hint="eastAsia"/>
        </w:rPr>
        <w:t>800℃时，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的值为</w:t>
      </w:r>
      <w:r>
        <w:rPr>
          <w:rFonts w:hint="eastAsia"/>
          <w:position w:val="-28"/>
        </w:rPr>
        <w:object>
          <v:shape id="_x0000_i1032" o:spt="75" type="#_x0000_t75" style="height:30pt;width:125pt;" o:ole="t" filled="f" o:preferrelative="t" stroked="f" coordsize="21600,21600">
            <v:path/>
            <v:fill on="f" focussize="0,0"/>
            <v:stroke on="f"/>
            <v:imagedata r:id="rId56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55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</w:rPr>
        <w:t>B正确；若800℃时，初始浓度c(N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)=c(H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)=4.00×10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¯³</w:t>
      </w:r>
      <w:r>
        <w:rPr>
          <w:rFonts w:hint="eastAsia"/>
        </w:rPr>
        <w:t xml:space="preserve">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，则生成N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的初始速率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×c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(N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)c(H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)=8×10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⁴</w:t>
      </w:r>
      <w:r>
        <w:rPr>
          <w:rFonts w:hint="eastAsia"/>
        </w:rPr>
        <w:t>×(4.00×10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¯³</w:t>
      </w:r>
      <w:r>
        <w:rPr>
          <w:rFonts w:hint="eastAsia"/>
        </w:rPr>
        <w:t>)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eastAsia"/>
        </w:rPr>
        <w:t>×(4.00×10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¯³</w:t>
      </w:r>
      <w:r>
        <w:rPr>
          <w:rFonts w:hint="eastAsia"/>
        </w:rPr>
        <w:t>)m</w:t>
      </w:r>
      <w:r>
        <w:rPr>
          <w:rFonts w:hint="eastAsia"/>
          <w:lang w:val="en-US" w:eastAsia="zh-CN"/>
        </w:rPr>
        <w:t>ol·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 xml:space="preserve"> </w:t>
      </w:r>
      <w:r>
        <w:rPr>
          <w:rFonts w:hint="eastAsia"/>
        </w:rPr>
        <w:t>=5.12×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¯³</w:t>
      </w:r>
      <w:r>
        <w:rPr>
          <w:rFonts w:hint="eastAsia"/>
        </w:rPr>
        <w:t>m</w:t>
      </w:r>
      <w:r>
        <w:rPr>
          <w:rFonts w:hint="eastAsia"/>
          <w:lang w:val="en-US" w:eastAsia="zh-CN"/>
        </w:rPr>
        <w:t>ol·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，C正确。</w:t>
      </w:r>
    </w:p>
    <w:p>
      <w:pPr>
        <w:rPr>
          <w:rFonts w:hint="eastAsia"/>
        </w:rPr>
      </w:pPr>
      <w:r>
        <w:rPr>
          <w:rFonts w:hint="eastAsia"/>
        </w:rPr>
        <w:t>16．C</w:t>
      </w:r>
      <w:r>
        <w:rPr>
          <w:rFonts w:hint="eastAsia"/>
          <w:lang w:val="en-US" w:eastAsia="zh-CN"/>
        </w:rPr>
        <w:t xml:space="preserve"> t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时，反应物的量还在减少，反应还在向正反应方向进行，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（正）&gt;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（逆），A错误；加入催化剂改变化学反应速率，B错误；反应4H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l(g)+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(g)</w:t>
      </w:r>
      <w:r>
        <w:drawing>
          <wp:inline distT="0" distB="0" distL="114300" distR="114300">
            <wp:extent cx="384175" cy="240665"/>
            <wp:effectExtent l="0" t="0" r="15875" b="6985"/>
            <wp:docPr id="45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5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(g)+2H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(g)是气体体积缩小的反应，随着反应的进行，气体的物质的量减小，恒容容器内压强减小，故</w:t>
      </w:r>
      <w:r>
        <w:rPr>
          <w:rFonts w:hint="eastAsia"/>
          <w:lang w:val="en-US" w:eastAsia="zh-CN"/>
        </w:rPr>
        <w:t>t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时容器内气体的总压强比</w:t>
      </w:r>
      <w:r>
        <w:rPr>
          <w:rFonts w:hint="eastAsia"/>
          <w:lang w:val="en-US" w:eastAsia="zh-CN"/>
        </w:rPr>
        <w:t>t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时的大，C正确；t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时，O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的物质的量为</w:t>
      </w:r>
      <w:r>
        <w:rPr>
          <w:rFonts w:hint="eastAsia"/>
          <w:lang w:val="en-US" w:eastAsia="zh-CN"/>
        </w:rPr>
        <w:t>0.1</w:t>
      </w:r>
      <w:r>
        <w:rPr>
          <w:rFonts w:hint="eastAsia"/>
        </w:rPr>
        <w:t>mol，减少了0.2 mol，故容器中c(Cl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)=c(H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)=0.2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，D错误。</w:t>
      </w:r>
    </w:p>
    <w:p>
      <w:pPr>
        <w:rPr>
          <w:rFonts w:hint="eastAsia"/>
        </w:rPr>
      </w:pPr>
      <w:r>
        <w:rPr>
          <w:rFonts w:hint="eastAsia"/>
        </w:rPr>
        <w:t>二、非选择题</w:t>
      </w:r>
    </w:p>
    <w:p>
      <w:pPr>
        <w:rPr>
          <w:rFonts w:hint="eastAsia"/>
        </w:rPr>
      </w:pPr>
      <w:r>
        <w:rPr>
          <w:rFonts w:hint="eastAsia"/>
        </w:rPr>
        <w:t>17.答案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(1)C</w:t>
      </w:r>
    </w:p>
    <w:p>
      <w:pPr>
        <w:rPr>
          <w:rFonts w:hint="eastAsia"/>
        </w:rPr>
      </w:pPr>
      <w:r>
        <w:rPr>
          <w:rFonts w:hint="eastAsia"/>
        </w:rPr>
        <w:t xml:space="preserve">  (2)①放热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小于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②c</w:t>
      </w:r>
    </w:p>
    <w:p>
      <w:pPr>
        <w:rPr>
          <w:rFonts w:hint="eastAsia"/>
        </w:rPr>
      </w:pPr>
      <w:r>
        <w:rPr>
          <w:rFonts w:hint="eastAsia"/>
        </w:rPr>
        <w:t xml:space="preserve">  (3)2NaCl+2H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 w:ascii="Calibri" w:hAnsi="Calibri" w:cs="Calibri" w:eastAsiaTheme="majorEastAsia"/>
          <w:position w:val="-14"/>
          <w:sz w:val="21"/>
          <w:szCs w:val="21"/>
          <w:vertAlign w:val="baseline"/>
          <w:lang w:val="en-US" w:eastAsia="zh-CN"/>
        </w:rPr>
        <w:object>
          <v:shape id="_x0000_i1033" o:spt="75" type="#_x0000_t75" style="height:17pt;width:21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58">
            <o:LockedField>false</o:LockedField>
          </o:OLEObject>
        </w:object>
      </w:r>
      <w:r>
        <w:rPr>
          <w:rFonts w:hint="eastAsia"/>
        </w:rPr>
        <w:t>2NaOH+H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 xml:space="preserve">  (4)d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(5)①蒸馏法、电渗析法、离子交换法（填一种即可）  ②Br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4H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+2Br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+</w:t>
      </w:r>
      <w:r>
        <w:rPr>
          <w:b w:val="0"/>
          <w:i w:val="0"/>
          <w:color w:val="000000"/>
          <w:position w:val="-10"/>
          <w:vertAlign w:val="superscript"/>
        </w:rPr>
        <w:object>
          <v:shape id="_x0000_i1049" o:spt="75" type="#_x0000_t75" style="height:18pt;width:27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Equation.KSEE3" ShapeID="_x0000_i1049" DrawAspect="Content" ObjectID="_1468075734" r:id="rId6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(1)碳与水蒸气反应生成一氧化碳和氢气，反应的化学方程式为C+H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(g)</w:t>
      </w:r>
      <w:r>
        <w:rPr>
          <w:rFonts w:hint="eastAsia" w:ascii="Calibri" w:hAnsi="Calibri" w:cs="Calibri" w:eastAsiaTheme="majorEastAsia"/>
          <w:position w:val="-14"/>
          <w:sz w:val="21"/>
          <w:szCs w:val="21"/>
          <w:vertAlign w:val="baseline"/>
          <w:lang w:val="en-US" w:eastAsia="zh-CN"/>
        </w:rPr>
        <w:object>
          <v:shape id="_x0000_i1035" o:spt="75" type="#_x0000_t75" style="height:17pt;width:21pt;" o:ole="t" filled="f" o:preferrelative="t" stroked="f" coordsize="21600,21600">
            <v:path/>
            <v:fill on="f" focussize="0,0"/>
            <v:stroke on="f"/>
            <v:imagedata r:id="rId63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62">
            <o:LockedField>false</o:LockedField>
          </o:OLEObject>
        </w:object>
      </w:r>
      <w:r>
        <w:rPr>
          <w:rFonts w:hint="eastAsia"/>
        </w:rPr>
        <w:t>CO+H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，水中氢元素的化合价降低，碳元素化合价升高，则氧化剂为H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O，还原剂是C。(2)①由题图可知，反应物的总能量大于生成物的总能量，则该反应为放热反应，断裂化学键吸收能量，生成化学键释放能量，ΔH=断裂化学键吸收的能量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生成化学键释放的能量&lt;0，可知断裂化学键吸收的能量小于生成化学键释放的能量；②反应为可逆反应，容器中N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共存不能判断是否为平衡状态，故a错误；N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的物质的量之比为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:3:2，物质的量取决于起始物质的量与转化率，不能判断是否为平衡状态，故b错误；该反应为反应前后气体</w:t>
      </w:r>
      <w:r>
        <w:rPr>
          <w:rFonts w:hint="eastAsia"/>
          <w:lang w:eastAsia="zh-CN"/>
        </w:rPr>
        <w:t>物质</w:t>
      </w:r>
      <w:r>
        <w:rPr>
          <w:rFonts w:hint="eastAsia"/>
        </w:rPr>
        <w:t>的量不等的反应，则容器中的压强不随时间变化，说明反应达到平衡状态，故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正确；N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的浓度取决于起始浓度与转化率，N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浓度相等不能判断是否为平衡状态，故d错误。(3)电解饱和食盐水可以制取氯气、烧碱和氢气，反应的化学方程式为2NaCl+2H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eastAsia" w:ascii="Calibri" w:hAnsi="Calibri" w:cs="Calibri" w:eastAsiaTheme="majorEastAsia"/>
          <w:position w:val="-14"/>
          <w:sz w:val="21"/>
          <w:szCs w:val="21"/>
          <w:vertAlign w:val="baseline"/>
          <w:lang w:val="en-US" w:eastAsia="zh-CN"/>
        </w:rPr>
        <w:object>
          <v:shape id="_x0000_i1036" o:spt="75" type="#_x0000_t75" style="height:17pt;width:21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64">
            <o:LockedField>false</o:LockedField>
          </o:OLEObject>
        </w:object>
      </w:r>
      <w:r>
        <w:rPr>
          <w:rFonts w:hint="eastAsia"/>
        </w:rPr>
        <w:t>2NaOH+H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。(4)H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和Cl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的反应属于放热反应，反应物具有的总能量高于生成物具有的总能量，故a错误；Al和盐酸的反应属于放热反应，反应物具有的总能量高于生成物具有的总能量，故b错误；Na和H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的反应属于放热反应，反应物具有的总能量高于生成物具有的总能量，故c错误；Ba(OH)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·8H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和NH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Cl的反应属于吸热反应，反应物具有的总能量低于生成物具有的总能量，故d正确。(5)①淡化海水的方法有：蒸馏法、离子交换法、电渗析法等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②采用空气吹出法从海水中提取溴的过程中，吸收剂SO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和溴蒸气反应生成氢溴酸以达到富集的目的，溴蒸气和吸收剂</w:t>
      </w:r>
      <w:r>
        <w:rPr>
          <w:rFonts w:hint="eastAsia"/>
          <w:lang w:val="en-US" w:eastAsia="zh-CN"/>
        </w:rPr>
        <w:t>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发生作用转化成氢溴酸，同时生成硫酸，反应的离子方程式为Br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4H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</w:t>
      </w:r>
      <w:r>
        <w:rPr>
          <w:b w:val="0"/>
          <w:i w:val="0"/>
          <w:color w:val="000000"/>
          <w:position w:val="-10"/>
          <w:vertAlign w:val="superscript"/>
        </w:rPr>
        <w:object>
          <v:shape id="_x0000_i1050" o:spt="75" type="#_x0000_t75" style="height:18pt;width:27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Equation.KSEE3" ShapeID="_x0000_i1050" DrawAspect="Content" ObjectID="_1468075737" r:id="rId65">
            <o:LockedField>false</o:LockedField>
          </o:OLEObject>
        </w:object>
      </w:r>
      <w:r>
        <w:rPr>
          <w:rFonts w:hint="eastAsia"/>
        </w:rPr>
        <w:t>+2Br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18．答案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(1)2NH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 w:eastAsiaTheme="majorEastAsia"/>
          <w:lang w:eastAsia="zh-CN"/>
        </w:rPr>
        <w:t>Cl</w:t>
      </w:r>
      <w:r>
        <w:rPr>
          <w:rFonts w:hint="eastAsia"/>
        </w:rPr>
        <w:t>+Ca(OH)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drawing>
          <wp:inline distT="0" distB="0" distL="114300" distR="114300">
            <wp:extent cx="247015" cy="176530"/>
            <wp:effectExtent l="0" t="0" r="635" b="13970"/>
            <wp:docPr id="3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+CaCl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 xml:space="preserve">O    </w:t>
      </w:r>
    </w:p>
    <w:p>
      <w:pPr>
        <w:rPr>
          <w:rFonts w:hint="eastAsia" w:eastAsiaTheme="majorEastAsia"/>
          <w:lang w:eastAsia="zh-CN"/>
        </w:rPr>
      </w:pPr>
      <w:r>
        <w:rPr>
          <w:rFonts w:hint="eastAsia"/>
        </w:rPr>
        <w:t xml:space="preserve">  (2) Na</w:t>
      </w:r>
      <w:r>
        <w:rPr>
          <w:rFonts w:hint="eastAsia"/>
          <w:lang w:eastAsia="zh-CN"/>
        </w:rPr>
        <w:t>Cl</w:t>
      </w:r>
      <w:r>
        <w:rPr>
          <w:rFonts w:hint="eastAsia"/>
        </w:rPr>
        <w:t>+NH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+CO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eastAsiaTheme="majorEastAsia"/>
          <w:lang w:val="en-US" w:eastAsia="zh-CN"/>
        </w:rPr>
        <w:t>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NaHC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↓</w:t>
      </w:r>
      <w:r>
        <w:rPr>
          <w:rFonts w:hint="eastAsia"/>
        </w:rPr>
        <w:t>+NH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 w:eastAsiaTheme="majorEastAsia"/>
          <w:lang w:eastAsia="zh-CN"/>
        </w:rPr>
        <w:t>Cl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( 3)2CuS+3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default" w:ascii="Calibri" w:hAnsi="Calibri" w:cs="Calibri" w:eastAsiaTheme="majorEastAsia"/>
          <w:position w:val="-14"/>
          <w:sz w:val="21"/>
          <w:szCs w:val="21"/>
          <w:vertAlign w:val="baseline"/>
          <w:lang w:val="en-US" w:eastAsia="zh-CN"/>
        </w:rPr>
        <w:object>
          <v:shape id="_x0000_i1038" o:spt="75" type="#_x0000_t75" style="height:17pt;width:21pt;" o:ole="t" filled="f" o:preferrelative="t" stroked="f" coordsize="21600,21600">
            <v:path/>
            <v:fill on="f" focussize="0,0"/>
            <v:stroke on="f"/>
            <v:imagedata r:id="rId67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66">
            <o:LockedField>false</o:LockedField>
          </o:OLEObject>
        </w:object>
      </w:r>
      <w:r>
        <w:rPr>
          <w:rFonts w:hint="eastAsia"/>
        </w:rPr>
        <w:t>2Cu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+2S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</w:p>
    <w:p>
      <w:pPr>
        <w:rPr>
          <w:rFonts w:hint="default"/>
          <w:lang w:val="en-US"/>
        </w:rPr>
      </w:pPr>
      <w:r>
        <w:rPr>
          <w:rFonts w:hint="eastAsia"/>
        </w:rPr>
        <w:t xml:space="preserve">  (4)</w:t>
      </w:r>
      <w:r>
        <w:rPr>
          <w:rFonts w:hint="default" w:ascii="Calibri" w:hAnsi="Calibri" w:cs="Calibri" w:eastAsiaTheme="majorEastAsia"/>
          <w:position w:val="-12"/>
          <w:sz w:val="21"/>
          <w:szCs w:val="21"/>
          <w:vertAlign w:val="baseline"/>
          <w:lang w:val="en-US" w:eastAsia="zh-CN"/>
        </w:rPr>
        <w:object>
          <v:shape id="_x0000_i1039" o:spt="75" alt="" type="#_x0000_t75" style="height:19pt;width:31.95pt;" o:ole="t" filled="f" o:preferrelative="t" stroked="f" coordsize="21600,21600">
            <v:path/>
            <v:fill on="f" focussize="0,0"/>
            <v:stroke on="f"/>
            <v:imagedata r:id="rId69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68">
            <o:LockedField>false</o:LockedField>
          </o:OLEObject>
        </w:object>
      </w:r>
      <w:r>
        <w:rPr>
          <w:rFonts w:hint="eastAsia"/>
        </w:rPr>
        <w:t>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2S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</w:p>
    <w:p>
      <w:pPr>
        <w:rPr>
          <w:rFonts w:hint="eastAsia" w:eastAsiaTheme="majorEastAsia"/>
          <w:lang w:eastAsia="zh-CN"/>
        </w:rPr>
      </w:pPr>
      <w:r>
        <w:rPr>
          <w:rFonts w:hint="eastAsia"/>
        </w:rPr>
        <w:t xml:space="preserve">  (5)CuS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·5H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eastAsiaTheme="majorEastAsia"/>
          <w:lang w:val="en-US" w:eastAsia="zh-CN"/>
        </w:rPr>
        <w:t>O</w:t>
      </w:r>
    </w:p>
    <w:p>
      <w:pPr>
        <w:rPr>
          <w:rFonts w:hint="eastAsia"/>
        </w:rPr>
      </w:pPr>
      <w:r>
        <w:rPr>
          <w:rFonts w:hint="eastAsia"/>
        </w:rPr>
        <w:t xml:space="preserve">  (6)2：1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(1)实验室利用氯化铵与碱石灰共热制备氨气，该反应为Ca(OH)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 xml:space="preserve"> +2NH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Cl</w:t>
      </w:r>
      <w:r>
        <w:drawing>
          <wp:inline distT="0" distB="0" distL="114300" distR="114300">
            <wp:extent cx="247015" cy="176530"/>
            <wp:effectExtent l="0" t="0" r="635" b="13970"/>
            <wp:docPr id="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CaCl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 xml:space="preserve"> </w:t>
      </w:r>
      <w:r>
        <w:rPr>
          <w:rFonts w:hint="eastAsia"/>
        </w:rPr>
        <w:t>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+2NH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↑。</w:t>
      </w:r>
    </w:p>
    <w:p>
      <w:pPr>
        <w:rPr>
          <w:rFonts w:hint="eastAsia"/>
        </w:rPr>
      </w:pPr>
      <w:r>
        <w:rPr>
          <w:rFonts w:hint="eastAsia"/>
        </w:rPr>
        <w:t>(2)根据流程确定反应物为Na</w:t>
      </w:r>
      <w:r>
        <w:rPr>
          <w:rFonts w:hint="eastAsia"/>
          <w:lang w:eastAsia="zh-CN"/>
        </w:rPr>
        <w:t>Cl</w:t>
      </w:r>
      <w:r>
        <w:rPr>
          <w:rFonts w:hint="eastAsia"/>
        </w:rPr>
        <w:t>、NH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O，产物为NH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Cl和碳酸氢钠，反应Ⅰ的化学方程式为NaCl+ 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 xml:space="preserve"> +CO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NaHCO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↓</w:t>
      </w:r>
      <w:r>
        <w:rPr>
          <w:rFonts w:hint="eastAsia"/>
        </w:rPr>
        <w:t>+NH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Cl。</w:t>
      </w:r>
    </w:p>
    <w:p>
      <w:pPr>
        <w:rPr>
          <w:rFonts w:hint="eastAsia"/>
        </w:rPr>
      </w:pPr>
      <w:r>
        <w:rPr>
          <w:rFonts w:hint="eastAsia"/>
        </w:rPr>
        <w:t>(3)硫化铜灼烧生成氧化铜和二氧化硫，反应的化学方程式为2CuS+3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default" w:ascii="Calibri" w:hAnsi="Calibri" w:cs="Calibri" w:eastAsiaTheme="majorEastAsia"/>
          <w:position w:val="-14"/>
          <w:sz w:val="21"/>
          <w:szCs w:val="21"/>
          <w:vertAlign w:val="baseline"/>
          <w:lang w:val="en-US" w:eastAsia="zh-CN"/>
        </w:rPr>
        <w:object>
          <v:shape id="_x0000_i1040" o:spt="75" type="#_x0000_t75" style="height:17pt;width:21pt;" o:ole="t" filled="f" o:preferrelative="t" stroked="f" coordsize="21600,21600">
            <v:path/>
            <v:fill on="f" focussize="0,0"/>
            <v:stroke on="f"/>
            <v:imagedata r:id="rId67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70">
            <o:LockedField>false</o:LockedField>
          </o:OLEObject>
        </w:object>
      </w:r>
      <w:r>
        <w:rPr>
          <w:rFonts w:hint="eastAsia"/>
        </w:rPr>
        <w:t>2Cu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+2S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(4)已知Na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₅</w:t>
      </w:r>
      <w:r>
        <w:rPr>
          <w:rFonts w:hint="eastAsia"/>
        </w:rPr>
        <w:t>与稀硫酸反应放出S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，硫元素价态不变，为非氧化还原反应，其离子方程式为</w:t>
      </w:r>
      <w:r>
        <w:rPr>
          <w:rFonts w:hint="default" w:ascii="Calibri" w:hAnsi="Calibri" w:cs="Calibri" w:eastAsiaTheme="majorEastAsia"/>
          <w:position w:val="-12"/>
          <w:sz w:val="21"/>
          <w:szCs w:val="21"/>
          <w:vertAlign w:val="baseline"/>
          <w:lang w:val="en-US" w:eastAsia="zh-CN"/>
        </w:rPr>
        <w:object>
          <v:shape id="_x0000_i1051" o:spt="75" type="#_x0000_t75" style="height:19pt;width:31.95pt;" o:ole="t" filled="f" o:preferrelative="t" stroked="f" coordsize="21600,21600">
            <v:path/>
            <v:fill on="f" focussize="0,0"/>
            <v:stroke on="f"/>
            <v:imagedata r:id="rId69" o:title=""/>
            <o:lock v:ext="edit" aspectratio="t"/>
            <w10:wrap type="none"/>
            <w10:anchorlock/>
          </v:shape>
          <o:OLEObject Type="Embed" ProgID="Equation.KSEE3" ShapeID="_x0000_i1051" DrawAspect="Content" ObjectID="_1468075741" r:id="rId71">
            <o:LockedField>false</o:LockedField>
          </o:OLEObject>
        </w:object>
      </w:r>
      <w:r>
        <w:rPr>
          <w:rFonts w:hint="eastAsia"/>
        </w:rPr>
        <w:t>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2S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(5)氧化铜与稀硫酸反应生成硫酸铜和水，因此结晶后得到的X是硫酸铜晶体。副产品X的化学式是CuS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·5H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eastAsiaTheme="majorEastAsia"/>
          <w:lang w:val="en-US" w:eastAsia="zh-CN"/>
        </w:rPr>
        <w:t>O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(6)反应Ⅱ中气体与固体分别是二氧化硫和碳酸钠，这两种物质反应生成亚硫酸氢钠，NaHSO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再生成Na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₅</w:t>
      </w:r>
      <w:r>
        <w:rPr>
          <w:rFonts w:hint="eastAsia"/>
        </w:rPr>
        <w:t>，反应的化学方程式为Na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+2SO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2NaHS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+CO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，因此气体与固体的物质的量之比为2:1。</w:t>
      </w:r>
    </w:p>
    <w:p>
      <w:pPr>
        <w:rPr>
          <w:rFonts w:hint="eastAsia"/>
        </w:rPr>
      </w:pPr>
      <w:r>
        <w:rPr>
          <w:rFonts w:hint="eastAsia"/>
        </w:rPr>
        <w:t>19.答案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(1)C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(2)使平衡正向移动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(3)C</w:t>
      </w:r>
    </w:p>
    <w:p>
      <w:pPr>
        <w:rPr>
          <w:rFonts w:hint="eastAsia"/>
        </w:rPr>
      </w:pPr>
      <w:r>
        <w:rPr>
          <w:rFonts w:hint="eastAsia"/>
        </w:rPr>
        <w:t xml:space="preserve">  (4)除去硫酸和未反应的苯甲酸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苯甲酸乙酯中混有未除净的苯甲酸，在受热至100</w:t>
      </w:r>
      <w:r>
        <w:rPr>
          <w:rFonts w:hint="eastAsia"/>
          <w:lang w:eastAsia="zh-CN"/>
        </w:rPr>
        <w:t>℃</w:t>
      </w:r>
      <w:r>
        <w:rPr>
          <w:rFonts w:hint="eastAsia"/>
        </w:rPr>
        <w:t>时发生升华</w:t>
      </w:r>
    </w:p>
    <w:p>
      <w:pPr>
        <w:rPr>
          <w:rFonts w:hint="eastAsia"/>
        </w:rPr>
      </w:pPr>
      <w:r>
        <w:rPr>
          <w:rFonts w:hint="eastAsia"/>
        </w:rPr>
        <w:t xml:space="preserve">  (5)AD</w:t>
      </w:r>
    </w:p>
    <w:p>
      <w:pPr>
        <w:rPr>
          <w:rFonts w:hint="eastAsia"/>
        </w:rPr>
      </w:pPr>
      <w:r>
        <w:rPr>
          <w:rFonts w:hint="eastAsia"/>
        </w:rPr>
        <w:t xml:space="preserve">  (6) 90.02%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(1)在圆底烧瓶中加入12.20 g苯甲酸，25 mL 95%的乙醇（过量），20 mL环己烷以及4 mL浓硫酸，加</w:t>
      </w:r>
      <w:r>
        <w:rPr>
          <w:rFonts w:hint="eastAsia"/>
          <w:lang w:val="en-US" w:eastAsia="zh-CN"/>
        </w:rPr>
        <w:t>入</w:t>
      </w:r>
      <w:r>
        <w:rPr>
          <w:rFonts w:hint="eastAsia"/>
        </w:rPr>
        <w:t xml:space="preserve">物质的体积超过了50 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L</w:t>
      </w:r>
      <w:r>
        <w:rPr>
          <w:rFonts w:hint="eastAsia"/>
          <w:lang w:eastAsia="zh-CN"/>
        </w:rPr>
        <w:t>，</w:t>
      </w:r>
      <w:r>
        <w:rPr>
          <w:rFonts w:hint="eastAsia"/>
        </w:rPr>
        <w:t>所以选择100 mL的圆底烧瓶。</w:t>
      </w:r>
    </w:p>
    <w:p>
      <w:pPr>
        <w:rPr>
          <w:rFonts w:hint="eastAsia"/>
        </w:rPr>
      </w:pPr>
      <w:r>
        <w:rPr>
          <w:rFonts w:hint="eastAsia"/>
        </w:rPr>
        <w:t>(2)步骤①中使用分水器不断分离除去水，可使平衡向正反应方向移动。</w:t>
      </w:r>
    </w:p>
    <w:p>
      <w:pPr>
        <w:rPr>
          <w:rFonts w:hint="eastAsia"/>
        </w:rPr>
      </w:pPr>
      <w:r>
        <w:rPr>
          <w:rFonts w:hint="eastAsia"/>
        </w:rPr>
        <w:t>(3)反应结束，打开旋塞放出分水器中液体后，关闭旋塞，继续加热，至分水器中收集到的液体不再明显增加，这时应将温度控制在85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90℃。</w:t>
      </w:r>
    </w:p>
    <w:p>
      <w:pPr>
        <w:rPr>
          <w:rFonts w:hint="eastAsia"/>
        </w:rPr>
      </w:pPr>
      <w:r>
        <w:rPr>
          <w:rFonts w:hint="eastAsia"/>
        </w:rPr>
        <w:t>(4)将烧瓶内反应液倒入盛有适量水的烧杯中，分批加入Na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至溶液呈中性。该步骤中加入碳酸钠的作用是除去剩余的硫酸和未反应完的苯甲酸；若碳酸钠加入量过少蒸馏烧瓶中可见到白烟生成，产生这种现象的原因是苯甲酸乙酯中混有未除净的苯甲酸，在受热至</w:t>
      </w:r>
      <w:r>
        <w:rPr>
          <w:rFonts w:hint="eastAsia"/>
          <w:lang w:val="en-US" w:eastAsia="zh-CN"/>
        </w:rPr>
        <w:t>100</w:t>
      </w:r>
      <w:r>
        <w:rPr>
          <w:rFonts w:hint="eastAsia"/>
        </w:rPr>
        <w:t>℃时苯甲酸升华。</w:t>
      </w:r>
    </w:p>
    <w:p>
      <w:pPr>
        <w:rPr>
          <w:rFonts w:hint="eastAsia"/>
        </w:rPr>
      </w:pPr>
      <w:r>
        <w:rPr>
          <w:rFonts w:hint="eastAsia"/>
        </w:rPr>
        <w:t>(5)在分液的过程中，水溶液中加入乙醚，转移至分液漏斗中，盖上玻璃塞，关闭活塞后倒转用力振摇，放出液体时，打开分液漏斗上口的玻璃</w:t>
      </w:r>
      <w:r>
        <w:rPr>
          <w:rFonts w:hint="eastAsia"/>
          <w:lang w:eastAsia="zh-CN"/>
        </w:rPr>
        <w:t>塞</w:t>
      </w:r>
      <w:r>
        <w:rPr>
          <w:rFonts w:hint="eastAsia"/>
        </w:rPr>
        <w:t>或者将玻璃塞上的凹槽对准分液漏斗的小孔。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(6)</w:t>
      </w:r>
      <w:r>
        <w:drawing>
          <wp:inline distT="0" distB="0" distL="114300" distR="114300">
            <wp:extent cx="2371090" cy="661670"/>
            <wp:effectExtent l="0" t="0" r="10160" b="5080"/>
            <wp:docPr id="46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5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371090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m（苯甲酸乙酯）=0.1 mol×150 g</w:t>
      </w:r>
      <w:r>
        <w:rPr>
          <w:rFonts w:hint="eastAsia"/>
          <w:lang w:val="en-US" w:eastAsia="zh-CN"/>
        </w:rPr>
        <w:t>/</w:t>
      </w:r>
      <w:r>
        <w:rPr>
          <w:rFonts w:hint="eastAsia"/>
        </w:rPr>
        <w:t>mol=15 g</w:t>
      </w:r>
    </w:p>
    <w:p>
      <w:pPr>
        <w:rPr>
          <w:rFonts w:hint="eastAsia"/>
        </w:rPr>
      </w:pPr>
      <w:r>
        <w:rPr>
          <w:rFonts w:hint="eastAsia"/>
        </w:rPr>
        <w:t>因检验合格，测得产品体积为12.86 mL，那么根据表格中的密度可得产物的质量m（苯甲酸乙酯）=12.86 mL×1.05 g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cm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¯³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</w:rPr>
        <w:t>13.503 g，则产率为</w:t>
      </w:r>
      <w:r>
        <w:rPr>
          <w:rFonts w:hint="eastAsia"/>
          <w:position w:val="-22"/>
        </w:rPr>
        <w:object>
          <v:shape id="_x0000_i1042" o:spt="75" type="#_x0000_t75" style="height:26pt;width:99pt;" o:ole="t" filled="f" o:preferrelative="t" stroked="f" coordsize="21600,21600">
            <v:path/>
            <v:fill on="f" focussize="0,0"/>
            <v:stroke on="f"/>
            <v:imagedata r:id="rId74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73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20．答案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(1)92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A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 (2)②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80%</w:t>
      </w:r>
      <w:r>
        <w:rPr>
          <w:rFonts w:hint="eastAsia"/>
          <w:lang w:val="en-US" w:eastAsia="zh-CN"/>
        </w:rPr>
        <w:t xml:space="preserve">   ac</w:t>
      </w:r>
    </w:p>
    <w:p>
      <w:pPr>
        <w:rPr>
          <w:rFonts w:hint="eastAsia"/>
        </w:rPr>
      </w:pPr>
      <w:r>
        <w:rPr>
          <w:rFonts w:hint="eastAsia"/>
        </w:rPr>
        <w:t xml:space="preserve">  (3)负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+6e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+6H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 xml:space="preserve">   </w:t>
      </w:r>
      <w:r>
        <w:rPr>
          <w:rFonts w:hint="eastAsia"/>
        </w:rPr>
        <w:t>B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</w:t>
      </w:r>
      <w:bookmarkStart w:id="0" w:name="_GoBack"/>
      <w:bookmarkEnd w:id="0"/>
      <w:r>
        <w:rPr>
          <w:rFonts w:hint="eastAsia"/>
        </w:rPr>
        <w:t>1)</w:t>
      </w:r>
      <w:r>
        <w:rPr>
          <w:rFonts w:hint="eastAsia"/>
          <w:lang w:val="en-US" w:eastAsia="zh-CN"/>
        </w:rPr>
        <w:t>Q</w:t>
      </w:r>
      <w:r>
        <w:rPr>
          <w:rFonts w:hint="eastAsia"/>
        </w:rPr>
        <w:t xml:space="preserve">=946 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 xml:space="preserve">J+436 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J×3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391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J×6=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 xml:space="preserve">92 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J，说明该反应放出92 kJ能量，反应物的能量比生成物的能量高。</w:t>
      </w:r>
    </w:p>
    <w:p>
      <w:pPr>
        <w:rPr>
          <w:rFonts w:hint="eastAsia"/>
        </w:rPr>
      </w:pPr>
      <w:r>
        <w:rPr>
          <w:rFonts w:hint="eastAsia"/>
        </w:rPr>
        <w:t>(2)实验①、</w:t>
      </w:r>
      <w:r>
        <w:rPr>
          <w:rFonts w:hint="eastAsia"/>
          <w:lang w:eastAsia="zh-CN"/>
        </w:rPr>
        <w:t>②</w:t>
      </w:r>
      <w:r>
        <w:rPr>
          <w:rFonts w:hint="eastAsia"/>
        </w:rPr>
        <w:t>开始加入量相同，一个使用了催化剂。由于催化剂可以加快反应速率，缩短达到平衡所需要的时间，根据题表中数据可知实验</w:t>
      </w:r>
      <w:r>
        <w:rPr>
          <w:rFonts w:hint="eastAsia"/>
          <w:lang w:eastAsia="zh-CN"/>
        </w:rPr>
        <w:t>②</w:t>
      </w:r>
      <w:r>
        <w:rPr>
          <w:rFonts w:hint="eastAsia"/>
        </w:rPr>
        <w:t>先达到平衡，所以实验②使用了催化剂。实验③反应开始时NH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的物质的量浓度是1</w:t>
      </w:r>
      <w:r>
        <w:rPr>
          <w:rFonts w:hint="eastAsia"/>
          <w:lang w:val="en-US" w:eastAsia="zh-CN"/>
        </w:rPr>
        <w:t>.0</w:t>
      </w:r>
      <w:r>
        <w:rPr>
          <w:rFonts w:hint="eastAsia"/>
        </w:rPr>
        <w:t xml:space="preserve"> mo</w:t>
      </w:r>
      <w:r>
        <w:rPr>
          <w:rFonts w:hint="eastAsia"/>
          <w:lang w:val="en-US" w:eastAsia="zh-CN"/>
        </w:rPr>
        <w:t>l/</w:t>
      </w:r>
      <w:r>
        <w:rPr>
          <w:rFonts w:hint="eastAsia"/>
        </w:rPr>
        <w:t>L，达平衡时NH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的物质的量浓度是</w:t>
      </w:r>
      <w:r>
        <w:rPr>
          <w:rFonts w:hint="eastAsia"/>
          <w:lang w:val="en-US" w:eastAsia="zh-CN"/>
        </w:rPr>
        <w:t>0.</w:t>
      </w:r>
      <w:r>
        <w:rPr>
          <w:rFonts w:hint="eastAsia"/>
        </w:rPr>
        <w:t>2 mo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／L，所以NH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的平衡转化率为</w:t>
      </w:r>
      <w:r>
        <w:rPr>
          <w:rFonts w:hint="eastAsia"/>
          <w:position w:val="-20"/>
        </w:rPr>
        <w:object>
          <v:shape id="_x0000_i1043" o:spt="75" type="#_x0000_t75" style="height:24.95pt;width:92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75">
            <o:LockedField>false</o:LockedField>
          </o:OLEObject>
        </w:object>
      </w:r>
      <w:r>
        <w:rPr>
          <w:rFonts w:hint="eastAsia"/>
        </w:rPr>
        <w:t>=80%；NH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的正反应速率等于逆反应速率，则氨气的物质的量不变</w:t>
      </w:r>
      <w:r>
        <w:rPr>
          <w:rFonts w:hint="eastAsia"/>
          <w:lang w:eastAsia="zh-CN"/>
        </w:rPr>
        <w:t>，</w:t>
      </w:r>
      <w:r>
        <w:rPr>
          <w:rFonts w:hint="eastAsia"/>
        </w:rPr>
        <w:t>其物质的量浓</w:t>
      </w:r>
      <w:r>
        <w:rPr>
          <w:rFonts w:hint="eastAsia"/>
          <w:lang w:eastAsia="zh-CN"/>
        </w:rPr>
        <w:t>度</w:t>
      </w:r>
      <w:r>
        <w:rPr>
          <w:rFonts w:hint="eastAsia"/>
        </w:rPr>
        <w:t>不变，反应达到平衡状态，a合理</w:t>
      </w:r>
      <w:r>
        <w:rPr>
          <w:rFonts w:hint="eastAsia"/>
          <w:lang w:eastAsia="zh-CN"/>
        </w:rPr>
        <w:t>；</w:t>
      </w:r>
      <w:r>
        <w:rPr>
          <w:rFonts w:hint="eastAsia"/>
        </w:rPr>
        <w:t>由于容器的容积不变，反应混合物都是气体，在任何情况下混合气体的密度</w:t>
      </w:r>
      <w:r>
        <w:rPr>
          <w:rFonts w:hint="eastAsia"/>
          <w:lang w:eastAsia="zh-CN"/>
        </w:rPr>
        <w:t>都</w:t>
      </w:r>
      <w:r>
        <w:rPr>
          <w:rFonts w:hint="eastAsia"/>
        </w:rPr>
        <w:t>保持不变，因此不能据此判断反应是否达到平衡状态</w:t>
      </w:r>
      <w:r>
        <w:rPr>
          <w:rFonts w:hint="eastAsia"/>
          <w:lang w:eastAsia="zh-CN"/>
        </w:rPr>
        <w:t>，</w:t>
      </w:r>
      <w:r>
        <w:rPr>
          <w:rFonts w:hint="eastAsia"/>
        </w:rPr>
        <w:t>b错误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反应是前后气体体积不等的反应，若未达到平衡，则容器内气体压强会发生变化，现在混合气体的压强不变，则反应处于平衡状态，c正确；c(NH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)=c(H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)，反应可能处于平衡状态，也可能未处于平衡状态，这与反应条件有关</w:t>
      </w:r>
      <w:r>
        <w:rPr>
          <w:rFonts w:hint="eastAsia"/>
          <w:lang w:eastAsia="zh-CN"/>
        </w:rPr>
        <w:t>，</w:t>
      </w:r>
      <w:r>
        <w:rPr>
          <w:rFonts w:hint="eastAsia"/>
        </w:rPr>
        <w:t>d错误。</w:t>
      </w:r>
    </w:p>
    <w:p>
      <w:pPr>
        <w:rPr>
          <w:rFonts w:hint="eastAsia"/>
        </w:rPr>
      </w:pPr>
      <w:r>
        <w:rPr>
          <w:rFonts w:hint="eastAsia"/>
        </w:rPr>
        <w:t>(3)根据生物燃料电池在室温下可实现反应N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+3H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2N</w:t>
      </w:r>
      <w:r>
        <w:rPr>
          <w:rFonts w:hint="eastAsia"/>
          <w:lang w:val="en-US" w:eastAsia="zh-CN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的转化，由于在该反应中氢元素化合价升高，失去电子，氮元素化合价降低，获得电子，所以通入氢气的A电极为负极，通</w:t>
      </w:r>
      <w:r>
        <w:rPr>
          <w:rFonts w:hint="eastAsia"/>
          <w:lang w:eastAsia="zh-CN"/>
        </w:rPr>
        <w:t>入</w:t>
      </w:r>
      <w:r>
        <w:rPr>
          <w:rFonts w:hint="eastAsia"/>
        </w:rPr>
        <w:t>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的B电极为正极，N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获得电子，与H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结合形成NH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，因此B电极发生的电极反应式为N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+6e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+6H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2NH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，该电池放电时，溶液中的H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向B电极移动。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Arial Rounded MT Bold">
    <w:altName w:val="Arial"/>
    <w:panose1 w:val="020F0704030504030204"/>
    <w:charset w:val="00"/>
    <w:family w:val="auto"/>
    <w:pitch w:val="default"/>
    <w:sig w:usb0="00000000" w:usb1="00000000" w:usb2="00000000" w:usb3="00000000" w:csb0="20000001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5" name="图片 5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5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33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WordPictureWatermark1407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2" name="图片 2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E420B1"/>
    <w:rsid w:val="01A5678B"/>
    <w:rsid w:val="01EF75F9"/>
    <w:rsid w:val="02432D4A"/>
    <w:rsid w:val="024709C5"/>
    <w:rsid w:val="02497010"/>
    <w:rsid w:val="03874976"/>
    <w:rsid w:val="038C6685"/>
    <w:rsid w:val="03B96F0E"/>
    <w:rsid w:val="03FC66DA"/>
    <w:rsid w:val="04105D9E"/>
    <w:rsid w:val="04270BDB"/>
    <w:rsid w:val="04441BAE"/>
    <w:rsid w:val="0470613E"/>
    <w:rsid w:val="04B32C75"/>
    <w:rsid w:val="050745D2"/>
    <w:rsid w:val="051A7992"/>
    <w:rsid w:val="058C4F05"/>
    <w:rsid w:val="05CB4D1A"/>
    <w:rsid w:val="05CE589C"/>
    <w:rsid w:val="05E15B58"/>
    <w:rsid w:val="0614084F"/>
    <w:rsid w:val="06822C6D"/>
    <w:rsid w:val="07154380"/>
    <w:rsid w:val="072C4290"/>
    <w:rsid w:val="078E5FFB"/>
    <w:rsid w:val="0826147C"/>
    <w:rsid w:val="082802D0"/>
    <w:rsid w:val="084F502E"/>
    <w:rsid w:val="085E643D"/>
    <w:rsid w:val="08BD57CC"/>
    <w:rsid w:val="0909772A"/>
    <w:rsid w:val="097B1A30"/>
    <w:rsid w:val="097E228E"/>
    <w:rsid w:val="09A47771"/>
    <w:rsid w:val="09C00C2D"/>
    <w:rsid w:val="0A345C0B"/>
    <w:rsid w:val="0AFC463A"/>
    <w:rsid w:val="0B282D90"/>
    <w:rsid w:val="0B6F262A"/>
    <w:rsid w:val="0B737823"/>
    <w:rsid w:val="0BEA6033"/>
    <w:rsid w:val="0CCF168E"/>
    <w:rsid w:val="0CF5529D"/>
    <w:rsid w:val="0D464A19"/>
    <w:rsid w:val="0D59548A"/>
    <w:rsid w:val="0DB86442"/>
    <w:rsid w:val="0DDD1BE7"/>
    <w:rsid w:val="0DE71A72"/>
    <w:rsid w:val="0E767DBD"/>
    <w:rsid w:val="0E7E4C1D"/>
    <w:rsid w:val="0E972464"/>
    <w:rsid w:val="0F042AE3"/>
    <w:rsid w:val="0F722B74"/>
    <w:rsid w:val="0FC10680"/>
    <w:rsid w:val="0FCA7839"/>
    <w:rsid w:val="10662F74"/>
    <w:rsid w:val="10A121A1"/>
    <w:rsid w:val="11186AD9"/>
    <w:rsid w:val="118A1E19"/>
    <w:rsid w:val="1194250A"/>
    <w:rsid w:val="119D59B8"/>
    <w:rsid w:val="126679C8"/>
    <w:rsid w:val="12A1486B"/>
    <w:rsid w:val="13C420ED"/>
    <w:rsid w:val="13F759EF"/>
    <w:rsid w:val="143F7552"/>
    <w:rsid w:val="145522D8"/>
    <w:rsid w:val="14600E77"/>
    <w:rsid w:val="14CB1494"/>
    <w:rsid w:val="14CD6647"/>
    <w:rsid w:val="15073017"/>
    <w:rsid w:val="1522105C"/>
    <w:rsid w:val="156C0980"/>
    <w:rsid w:val="15D35C9C"/>
    <w:rsid w:val="15D75B7D"/>
    <w:rsid w:val="160A76D6"/>
    <w:rsid w:val="16201A78"/>
    <w:rsid w:val="16E93612"/>
    <w:rsid w:val="17157A51"/>
    <w:rsid w:val="172C5590"/>
    <w:rsid w:val="174365EB"/>
    <w:rsid w:val="17614A4D"/>
    <w:rsid w:val="17732CCD"/>
    <w:rsid w:val="179D4005"/>
    <w:rsid w:val="17F62CFC"/>
    <w:rsid w:val="183134FE"/>
    <w:rsid w:val="18853CDE"/>
    <w:rsid w:val="188D4640"/>
    <w:rsid w:val="18EC1908"/>
    <w:rsid w:val="196D43B8"/>
    <w:rsid w:val="197C6FB0"/>
    <w:rsid w:val="19946436"/>
    <w:rsid w:val="199B7334"/>
    <w:rsid w:val="19D70B76"/>
    <w:rsid w:val="19EA6002"/>
    <w:rsid w:val="1AB65FBD"/>
    <w:rsid w:val="1AEE2429"/>
    <w:rsid w:val="1B1A611D"/>
    <w:rsid w:val="1B4A6D6D"/>
    <w:rsid w:val="1BDF7536"/>
    <w:rsid w:val="1BE872DC"/>
    <w:rsid w:val="1BF32835"/>
    <w:rsid w:val="1BF8016D"/>
    <w:rsid w:val="1BFC19B5"/>
    <w:rsid w:val="1CEF47B0"/>
    <w:rsid w:val="1D3B34D3"/>
    <w:rsid w:val="1D5F162B"/>
    <w:rsid w:val="1DAE0C5D"/>
    <w:rsid w:val="1DD01623"/>
    <w:rsid w:val="1ED40491"/>
    <w:rsid w:val="1EDE6439"/>
    <w:rsid w:val="1EE75205"/>
    <w:rsid w:val="1EEC64F2"/>
    <w:rsid w:val="1F0942CF"/>
    <w:rsid w:val="1F4D1641"/>
    <w:rsid w:val="1F583D30"/>
    <w:rsid w:val="1F5905C3"/>
    <w:rsid w:val="1F6E67B6"/>
    <w:rsid w:val="20770EA1"/>
    <w:rsid w:val="20A813F4"/>
    <w:rsid w:val="20F317C1"/>
    <w:rsid w:val="210974FB"/>
    <w:rsid w:val="212913C0"/>
    <w:rsid w:val="2166238D"/>
    <w:rsid w:val="21CE36AA"/>
    <w:rsid w:val="2219170C"/>
    <w:rsid w:val="22446708"/>
    <w:rsid w:val="22B80F5E"/>
    <w:rsid w:val="232462D5"/>
    <w:rsid w:val="2332114F"/>
    <w:rsid w:val="23554763"/>
    <w:rsid w:val="236904BF"/>
    <w:rsid w:val="237102B7"/>
    <w:rsid w:val="23AB6416"/>
    <w:rsid w:val="23CF2B15"/>
    <w:rsid w:val="23F46580"/>
    <w:rsid w:val="242B4EDC"/>
    <w:rsid w:val="24E94389"/>
    <w:rsid w:val="24F453C1"/>
    <w:rsid w:val="250253F8"/>
    <w:rsid w:val="25C33CDF"/>
    <w:rsid w:val="26A607F5"/>
    <w:rsid w:val="26D5050E"/>
    <w:rsid w:val="280E72D6"/>
    <w:rsid w:val="282412D4"/>
    <w:rsid w:val="282D30C1"/>
    <w:rsid w:val="2879089F"/>
    <w:rsid w:val="28F07641"/>
    <w:rsid w:val="29852E7D"/>
    <w:rsid w:val="29E316BE"/>
    <w:rsid w:val="29FD482F"/>
    <w:rsid w:val="2A4615FF"/>
    <w:rsid w:val="2AA45142"/>
    <w:rsid w:val="2AE3317B"/>
    <w:rsid w:val="2AF51C6C"/>
    <w:rsid w:val="2B3F7B60"/>
    <w:rsid w:val="2B697860"/>
    <w:rsid w:val="2B710497"/>
    <w:rsid w:val="2B837AB6"/>
    <w:rsid w:val="2B8B1A2E"/>
    <w:rsid w:val="2BD76097"/>
    <w:rsid w:val="2C2353AF"/>
    <w:rsid w:val="2C492E98"/>
    <w:rsid w:val="2C5F5564"/>
    <w:rsid w:val="2C9B085C"/>
    <w:rsid w:val="2DD51BE6"/>
    <w:rsid w:val="2E6D6351"/>
    <w:rsid w:val="2F3002EC"/>
    <w:rsid w:val="2F4B27A8"/>
    <w:rsid w:val="2FBC45D9"/>
    <w:rsid w:val="30173959"/>
    <w:rsid w:val="303619D0"/>
    <w:rsid w:val="309034B1"/>
    <w:rsid w:val="3141673A"/>
    <w:rsid w:val="316E4E23"/>
    <w:rsid w:val="31AD5E48"/>
    <w:rsid w:val="31DC56C4"/>
    <w:rsid w:val="31DE4226"/>
    <w:rsid w:val="31ED14D6"/>
    <w:rsid w:val="320C41ED"/>
    <w:rsid w:val="323F3353"/>
    <w:rsid w:val="32410F5B"/>
    <w:rsid w:val="3268255F"/>
    <w:rsid w:val="328730DC"/>
    <w:rsid w:val="32A65A1F"/>
    <w:rsid w:val="32E336D1"/>
    <w:rsid w:val="32EF636F"/>
    <w:rsid w:val="33256573"/>
    <w:rsid w:val="33994214"/>
    <w:rsid w:val="33F92F04"/>
    <w:rsid w:val="348C4767"/>
    <w:rsid w:val="351A6CE3"/>
    <w:rsid w:val="35210269"/>
    <w:rsid w:val="355F2020"/>
    <w:rsid w:val="359A16C1"/>
    <w:rsid w:val="36037C08"/>
    <w:rsid w:val="36056882"/>
    <w:rsid w:val="36713B7D"/>
    <w:rsid w:val="36905D4E"/>
    <w:rsid w:val="36EE611D"/>
    <w:rsid w:val="36EE684D"/>
    <w:rsid w:val="36F0365A"/>
    <w:rsid w:val="36F30B5B"/>
    <w:rsid w:val="377C46D5"/>
    <w:rsid w:val="37DE6FC6"/>
    <w:rsid w:val="37EC7D6B"/>
    <w:rsid w:val="3822595C"/>
    <w:rsid w:val="38291177"/>
    <w:rsid w:val="38E464AE"/>
    <w:rsid w:val="391E1313"/>
    <w:rsid w:val="395B050D"/>
    <w:rsid w:val="39E473BB"/>
    <w:rsid w:val="39EB41DA"/>
    <w:rsid w:val="3A044F3B"/>
    <w:rsid w:val="3A07047F"/>
    <w:rsid w:val="3A364E49"/>
    <w:rsid w:val="3A3710BF"/>
    <w:rsid w:val="3A6476BD"/>
    <w:rsid w:val="3A8C54A7"/>
    <w:rsid w:val="3AB317F1"/>
    <w:rsid w:val="3AF2647C"/>
    <w:rsid w:val="3AFB23D4"/>
    <w:rsid w:val="3B640B30"/>
    <w:rsid w:val="3B7202DA"/>
    <w:rsid w:val="3BF834EF"/>
    <w:rsid w:val="3C4A2197"/>
    <w:rsid w:val="3C651010"/>
    <w:rsid w:val="3CC51D7C"/>
    <w:rsid w:val="3CFA40EA"/>
    <w:rsid w:val="3D167B84"/>
    <w:rsid w:val="3DFE2C12"/>
    <w:rsid w:val="3E4376F2"/>
    <w:rsid w:val="3EDA3FD4"/>
    <w:rsid w:val="3F032BCC"/>
    <w:rsid w:val="3F670C03"/>
    <w:rsid w:val="3F7A63D0"/>
    <w:rsid w:val="3FFC3914"/>
    <w:rsid w:val="402316D4"/>
    <w:rsid w:val="40A742C3"/>
    <w:rsid w:val="40CC5511"/>
    <w:rsid w:val="4198359A"/>
    <w:rsid w:val="41BD498E"/>
    <w:rsid w:val="42545AFC"/>
    <w:rsid w:val="429F24D8"/>
    <w:rsid w:val="42A12024"/>
    <w:rsid w:val="42E31BF9"/>
    <w:rsid w:val="432C70FB"/>
    <w:rsid w:val="439D62EA"/>
    <w:rsid w:val="43CE5D78"/>
    <w:rsid w:val="44486EAE"/>
    <w:rsid w:val="453865EC"/>
    <w:rsid w:val="45507991"/>
    <w:rsid w:val="455C5E6F"/>
    <w:rsid w:val="45D93EB1"/>
    <w:rsid w:val="462F79D2"/>
    <w:rsid w:val="47953F2C"/>
    <w:rsid w:val="47AF5C35"/>
    <w:rsid w:val="47C2371B"/>
    <w:rsid w:val="47D15982"/>
    <w:rsid w:val="480E3231"/>
    <w:rsid w:val="48455305"/>
    <w:rsid w:val="48E401F7"/>
    <w:rsid w:val="491802D1"/>
    <w:rsid w:val="4964319F"/>
    <w:rsid w:val="499C049B"/>
    <w:rsid w:val="4A0259FF"/>
    <w:rsid w:val="4A434469"/>
    <w:rsid w:val="4A71422C"/>
    <w:rsid w:val="4A7E5A32"/>
    <w:rsid w:val="4A99468D"/>
    <w:rsid w:val="4AB81371"/>
    <w:rsid w:val="4ADE15DC"/>
    <w:rsid w:val="4B47019E"/>
    <w:rsid w:val="4B9C189A"/>
    <w:rsid w:val="4BA64278"/>
    <w:rsid w:val="4BD855B2"/>
    <w:rsid w:val="4C1F7098"/>
    <w:rsid w:val="4C367695"/>
    <w:rsid w:val="4CC31A8F"/>
    <w:rsid w:val="4CEB76B7"/>
    <w:rsid w:val="4CED048E"/>
    <w:rsid w:val="4D036649"/>
    <w:rsid w:val="4D2D4DDC"/>
    <w:rsid w:val="4D3C108D"/>
    <w:rsid w:val="4D45536C"/>
    <w:rsid w:val="4D7418E5"/>
    <w:rsid w:val="4D866686"/>
    <w:rsid w:val="4DD63D5A"/>
    <w:rsid w:val="4DDB55CE"/>
    <w:rsid w:val="4DE57033"/>
    <w:rsid w:val="4E03471C"/>
    <w:rsid w:val="4E1578B9"/>
    <w:rsid w:val="4E5029B8"/>
    <w:rsid w:val="4E560453"/>
    <w:rsid w:val="4E767B35"/>
    <w:rsid w:val="4EC244D5"/>
    <w:rsid w:val="4F632B71"/>
    <w:rsid w:val="4F6E00A0"/>
    <w:rsid w:val="4F7E281D"/>
    <w:rsid w:val="4F90399A"/>
    <w:rsid w:val="4FC331AF"/>
    <w:rsid w:val="4FE77BE9"/>
    <w:rsid w:val="50177420"/>
    <w:rsid w:val="503A3C9C"/>
    <w:rsid w:val="507B4D3D"/>
    <w:rsid w:val="50F53FAB"/>
    <w:rsid w:val="51630342"/>
    <w:rsid w:val="51D7122B"/>
    <w:rsid w:val="520358C9"/>
    <w:rsid w:val="52390A09"/>
    <w:rsid w:val="525B38A0"/>
    <w:rsid w:val="52832B89"/>
    <w:rsid w:val="52CB2A0A"/>
    <w:rsid w:val="52E26B02"/>
    <w:rsid w:val="53297817"/>
    <w:rsid w:val="53727642"/>
    <w:rsid w:val="53E95379"/>
    <w:rsid w:val="54C96A4C"/>
    <w:rsid w:val="55124FFF"/>
    <w:rsid w:val="553E11D8"/>
    <w:rsid w:val="55492A5C"/>
    <w:rsid w:val="556B5AD9"/>
    <w:rsid w:val="557236C5"/>
    <w:rsid w:val="55CC5A2E"/>
    <w:rsid w:val="55FE3D97"/>
    <w:rsid w:val="560C3716"/>
    <w:rsid w:val="56F21549"/>
    <w:rsid w:val="579C07A9"/>
    <w:rsid w:val="57C51D77"/>
    <w:rsid w:val="584312B8"/>
    <w:rsid w:val="584A6169"/>
    <w:rsid w:val="585A2BDC"/>
    <w:rsid w:val="58A92DE5"/>
    <w:rsid w:val="58BF0DB0"/>
    <w:rsid w:val="58DD3791"/>
    <w:rsid w:val="59C46E29"/>
    <w:rsid w:val="59CB5AEB"/>
    <w:rsid w:val="5A683802"/>
    <w:rsid w:val="5AC540B9"/>
    <w:rsid w:val="5B13571D"/>
    <w:rsid w:val="5B2456D7"/>
    <w:rsid w:val="5B885263"/>
    <w:rsid w:val="5C413921"/>
    <w:rsid w:val="5C8C089E"/>
    <w:rsid w:val="5C9765F0"/>
    <w:rsid w:val="5CE4291B"/>
    <w:rsid w:val="5D1645A1"/>
    <w:rsid w:val="5D354AE7"/>
    <w:rsid w:val="5D8F7F40"/>
    <w:rsid w:val="5DB73166"/>
    <w:rsid w:val="5E003695"/>
    <w:rsid w:val="5E3B6C3D"/>
    <w:rsid w:val="5E5A5203"/>
    <w:rsid w:val="5E684A7B"/>
    <w:rsid w:val="5EA45C66"/>
    <w:rsid w:val="5F1271A9"/>
    <w:rsid w:val="5F337CF3"/>
    <w:rsid w:val="5F72510C"/>
    <w:rsid w:val="5F7F4109"/>
    <w:rsid w:val="5F954179"/>
    <w:rsid w:val="5FD6678C"/>
    <w:rsid w:val="60726B3D"/>
    <w:rsid w:val="617F0939"/>
    <w:rsid w:val="61A2742D"/>
    <w:rsid w:val="61BD3C90"/>
    <w:rsid w:val="61EB1468"/>
    <w:rsid w:val="62003EE0"/>
    <w:rsid w:val="620C68B6"/>
    <w:rsid w:val="62121A0B"/>
    <w:rsid w:val="623F2961"/>
    <w:rsid w:val="62983732"/>
    <w:rsid w:val="62E37B48"/>
    <w:rsid w:val="633711D4"/>
    <w:rsid w:val="63560F27"/>
    <w:rsid w:val="63E85DCE"/>
    <w:rsid w:val="6420260D"/>
    <w:rsid w:val="642323CF"/>
    <w:rsid w:val="64371365"/>
    <w:rsid w:val="6489401C"/>
    <w:rsid w:val="64D2411D"/>
    <w:rsid w:val="653F7FDE"/>
    <w:rsid w:val="655978E5"/>
    <w:rsid w:val="6575760C"/>
    <w:rsid w:val="65B0326B"/>
    <w:rsid w:val="65D11C34"/>
    <w:rsid w:val="65D41F85"/>
    <w:rsid w:val="663430E7"/>
    <w:rsid w:val="66A8396C"/>
    <w:rsid w:val="67405974"/>
    <w:rsid w:val="67EF6B16"/>
    <w:rsid w:val="6800441D"/>
    <w:rsid w:val="680877B4"/>
    <w:rsid w:val="68AE0F52"/>
    <w:rsid w:val="690C04BF"/>
    <w:rsid w:val="692D2AAD"/>
    <w:rsid w:val="69AD2078"/>
    <w:rsid w:val="69EA1C28"/>
    <w:rsid w:val="69F26B33"/>
    <w:rsid w:val="6A413736"/>
    <w:rsid w:val="6A6E4C3F"/>
    <w:rsid w:val="6A8013F6"/>
    <w:rsid w:val="6B1D0B99"/>
    <w:rsid w:val="6B4E7E4A"/>
    <w:rsid w:val="6B8247F9"/>
    <w:rsid w:val="6BB5745D"/>
    <w:rsid w:val="6C2515EE"/>
    <w:rsid w:val="6C6527F5"/>
    <w:rsid w:val="6CB754CD"/>
    <w:rsid w:val="6D1562DA"/>
    <w:rsid w:val="6D9D70AB"/>
    <w:rsid w:val="6DE25A38"/>
    <w:rsid w:val="6E832469"/>
    <w:rsid w:val="6EA067D5"/>
    <w:rsid w:val="6EB9359E"/>
    <w:rsid w:val="6EE84187"/>
    <w:rsid w:val="6EEF09E3"/>
    <w:rsid w:val="6FA57E9E"/>
    <w:rsid w:val="6FB228A3"/>
    <w:rsid w:val="6FBD6780"/>
    <w:rsid w:val="6FD7793E"/>
    <w:rsid w:val="70253CAF"/>
    <w:rsid w:val="70D2608A"/>
    <w:rsid w:val="714F1326"/>
    <w:rsid w:val="71506CFB"/>
    <w:rsid w:val="71EA4E93"/>
    <w:rsid w:val="72E13F84"/>
    <w:rsid w:val="731201DF"/>
    <w:rsid w:val="7396735F"/>
    <w:rsid w:val="740036F3"/>
    <w:rsid w:val="748C6528"/>
    <w:rsid w:val="75844DBD"/>
    <w:rsid w:val="75976846"/>
    <w:rsid w:val="75F90A55"/>
    <w:rsid w:val="76156F51"/>
    <w:rsid w:val="76164F11"/>
    <w:rsid w:val="76911E2C"/>
    <w:rsid w:val="76F56594"/>
    <w:rsid w:val="770E42EA"/>
    <w:rsid w:val="773D66C6"/>
    <w:rsid w:val="774D26CF"/>
    <w:rsid w:val="77852242"/>
    <w:rsid w:val="77B82A59"/>
    <w:rsid w:val="789F323F"/>
    <w:rsid w:val="78D40238"/>
    <w:rsid w:val="78D73B6E"/>
    <w:rsid w:val="797D3505"/>
    <w:rsid w:val="797D6459"/>
    <w:rsid w:val="79A021F8"/>
    <w:rsid w:val="7A080612"/>
    <w:rsid w:val="7A0F7B10"/>
    <w:rsid w:val="7A6C1462"/>
    <w:rsid w:val="7A941348"/>
    <w:rsid w:val="7B05533A"/>
    <w:rsid w:val="7B981A66"/>
    <w:rsid w:val="7B9D2334"/>
    <w:rsid w:val="7BA46B1B"/>
    <w:rsid w:val="7BDC0311"/>
    <w:rsid w:val="7C355190"/>
    <w:rsid w:val="7C375E73"/>
    <w:rsid w:val="7C454318"/>
    <w:rsid w:val="7D3A6475"/>
    <w:rsid w:val="7DA85568"/>
    <w:rsid w:val="7DE861F4"/>
    <w:rsid w:val="7E1131B1"/>
    <w:rsid w:val="7E2610FF"/>
    <w:rsid w:val="7F4D62BF"/>
    <w:rsid w:val="7F4F0A16"/>
    <w:rsid w:val="7F7B50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8" Type="http://schemas.openxmlformats.org/officeDocument/2006/relationships/fontTable" Target="fontTable.xml"/><Relationship Id="rId77" Type="http://schemas.openxmlformats.org/officeDocument/2006/relationships/customXml" Target="../customXml/item1.xml"/><Relationship Id="rId76" Type="http://schemas.openxmlformats.org/officeDocument/2006/relationships/image" Target="media/image55.wmf"/><Relationship Id="rId75" Type="http://schemas.openxmlformats.org/officeDocument/2006/relationships/oleObject" Target="embeddings/oleObject19.bin"/><Relationship Id="rId74" Type="http://schemas.openxmlformats.org/officeDocument/2006/relationships/image" Target="media/image54.wmf"/><Relationship Id="rId73" Type="http://schemas.openxmlformats.org/officeDocument/2006/relationships/oleObject" Target="embeddings/oleObject18.bin"/><Relationship Id="rId72" Type="http://schemas.openxmlformats.org/officeDocument/2006/relationships/image" Target="media/image53.png"/><Relationship Id="rId71" Type="http://schemas.openxmlformats.org/officeDocument/2006/relationships/oleObject" Target="embeddings/oleObject17.bin"/><Relationship Id="rId70" Type="http://schemas.openxmlformats.org/officeDocument/2006/relationships/oleObject" Target="embeddings/oleObject16.bin"/><Relationship Id="rId7" Type="http://schemas.openxmlformats.org/officeDocument/2006/relationships/image" Target="media/image5.png"/><Relationship Id="rId69" Type="http://schemas.openxmlformats.org/officeDocument/2006/relationships/image" Target="media/image52.wmf"/><Relationship Id="rId68" Type="http://schemas.openxmlformats.org/officeDocument/2006/relationships/oleObject" Target="embeddings/oleObject15.bin"/><Relationship Id="rId67" Type="http://schemas.openxmlformats.org/officeDocument/2006/relationships/image" Target="media/image51.wmf"/><Relationship Id="rId66" Type="http://schemas.openxmlformats.org/officeDocument/2006/relationships/oleObject" Target="embeddings/oleObject14.bin"/><Relationship Id="rId65" Type="http://schemas.openxmlformats.org/officeDocument/2006/relationships/oleObject" Target="embeddings/oleObject13.bin"/><Relationship Id="rId64" Type="http://schemas.openxmlformats.org/officeDocument/2006/relationships/oleObject" Target="embeddings/oleObject12.bin"/><Relationship Id="rId63" Type="http://schemas.openxmlformats.org/officeDocument/2006/relationships/image" Target="media/image50.wmf"/><Relationship Id="rId62" Type="http://schemas.openxmlformats.org/officeDocument/2006/relationships/oleObject" Target="embeddings/oleObject11.bin"/><Relationship Id="rId61" Type="http://schemas.openxmlformats.org/officeDocument/2006/relationships/image" Target="media/image49.wmf"/><Relationship Id="rId60" Type="http://schemas.openxmlformats.org/officeDocument/2006/relationships/oleObject" Target="embeddings/oleObject10.bin"/><Relationship Id="rId6" Type="http://schemas.openxmlformats.org/officeDocument/2006/relationships/image" Target="media/image4.png"/><Relationship Id="rId59" Type="http://schemas.openxmlformats.org/officeDocument/2006/relationships/image" Target="media/image48.wmf"/><Relationship Id="rId58" Type="http://schemas.openxmlformats.org/officeDocument/2006/relationships/oleObject" Target="embeddings/oleObject9.bin"/><Relationship Id="rId57" Type="http://schemas.openxmlformats.org/officeDocument/2006/relationships/image" Target="media/image47.png"/><Relationship Id="rId56" Type="http://schemas.openxmlformats.org/officeDocument/2006/relationships/image" Target="media/image46.wmf"/><Relationship Id="rId55" Type="http://schemas.openxmlformats.org/officeDocument/2006/relationships/oleObject" Target="embeddings/oleObject8.bin"/><Relationship Id="rId54" Type="http://schemas.openxmlformats.org/officeDocument/2006/relationships/image" Target="media/image45.wmf"/><Relationship Id="rId53" Type="http://schemas.openxmlformats.org/officeDocument/2006/relationships/oleObject" Target="embeddings/oleObject7.bin"/><Relationship Id="rId52" Type="http://schemas.openxmlformats.org/officeDocument/2006/relationships/image" Target="media/image44.wmf"/><Relationship Id="rId51" Type="http://schemas.openxmlformats.org/officeDocument/2006/relationships/oleObject" Target="embeddings/oleObject6.bin"/><Relationship Id="rId50" Type="http://schemas.openxmlformats.org/officeDocument/2006/relationships/image" Target="media/image43.wmf"/><Relationship Id="rId5" Type="http://schemas.openxmlformats.org/officeDocument/2006/relationships/theme" Target="theme/theme1.xml"/><Relationship Id="rId49" Type="http://schemas.openxmlformats.org/officeDocument/2006/relationships/oleObject" Target="embeddings/oleObject5.bin"/><Relationship Id="rId48" Type="http://schemas.openxmlformats.org/officeDocument/2006/relationships/oleObject" Target="embeddings/oleObject4.bin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1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wmf"/><Relationship Id="rId28" Type="http://schemas.openxmlformats.org/officeDocument/2006/relationships/oleObject" Target="embeddings/oleObject3.bin"/><Relationship Id="rId27" Type="http://schemas.openxmlformats.org/officeDocument/2006/relationships/image" Target="media/image23.wmf"/><Relationship Id="rId26" Type="http://schemas.openxmlformats.org/officeDocument/2006/relationships/oleObject" Target="embeddings/oleObject2.bin"/><Relationship Id="rId25" Type="http://schemas.openxmlformats.org/officeDocument/2006/relationships/image" Target="media/image22.wmf"/><Relationship Id="rId24" Type="http://schemas.openxmlformats.org/officeDocument/2006/relationships/oleObject" Target="embeddings/oleObject1.bin"/><Relationship Id="rId23" Type="http://schemas.openxmlformats.org/officeDocument/2006/relationships/image" Target="media/image21.pn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2020-07-09T01:00:00Z</dcterms:created>
  <dc:creator>Administrator</dc:creator>
  <cp:lastModifiedBy>Administrator</cp:lastModifiedBy>
  <dcterms:modified xsi:type="dcterms:W3CDTF">2020-07-11T08:20:04Z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